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A9F" w:rsidRPr="00330A9F" w:rsidRDefault="00330A9F" w:rsidP="00330A9F">
      <w:pPr>
        <w:keepNext/>
        <w:spacing w:after="0" w:line="240" w:lineRule="auto"/>
        <w:ind w:left="57" w:right="-57"/>
        <w:jc w:val="center"/>
        <w:outlineLvl w:val="0"/>
        <w:rPr>
          <w:rFonts w:ascii="Times New Roman" w:eastAsia="Times New Roman" w:hAnsi="Times New Roman" w:cs="Times New Roman"/>
          <w:b/>
          <w:bCs/>
          <w:kern w:val="32"/>
          <w:sz w:val="28"/>
          <w:szCs w:val="28"/>
          <w:lang w:eastAsia="ru-RU"/>
        </w:rPr>
      </w:pPr>
      <w:r w:rsidRPr="00330A9F">
        <w:rPr>
          <w:rFonts w:ascii="Times New Roman" w:eastAsia="Times New Roman" w:hAnsi="Times New Roman" w:cs="Times New Roman"/>
          <w:b/>
          <w:bCs/>
          <w:kern w:val="32"/>
          <w:sz w:val="28"/>
          <w:szCs w:val="28"/>
          <w:lang w:eastAsia="ru-RU"/>
        </w:rPr>
        <w:t>СОВЕТ ДЕПУТАТОВ МУНИЦИПАЛЬНОГО ОБРАЗОВАНИЯ</w:t>
      </w:r>
    </w:p>
    <w:p w:rsidR="00330A9F" w:rsidRPr="00330A9F" w:rsidRDefault="00330A9F" w:rsidP="00330A9F">
      <w:pPr>
        <w:pBdr>
          <w:bottom w:val="single" w:sz="12" w:space="1" w:color="auto"/>
        </w:pBdr>
        <w:spacing w:after="0" w:line="240" w:lineRule="auto"/>
        <w:ind w:left="57" w:right="-57"/>
        <w:jc w:val="center"/>
        <w:rPr>
          <w:rFonts w:ascii="Times New Roman" w:eastAsia="Times New Roman" w:hAnsi="Times New Roman" w:cs="Times New Roman"/>
          <w:b/>
          <w:bCs/>
          <w:sz w:val="28"/>
          <w:szCs w:val="28"/>
          <w:lang w:eastAsia="ru-RU"/>
        </w:rPr>
      </w:pPr>
      <w:r w:rsidRPr="00330A9F">
        <w:rPr>
          <w:rFonts w:ascii="Times New Roman" w:eastAsia="Times New Roman" w:hAnsi="Times New Roman" w:cs="Times New Roman"/>
          <w:b/>
          <w:bCs/>
          <w:sz w:val="28"/>
          <w:szCs w:val="28"/>
          <w:lang w:eastAsia="ru-RU"/>
        </w:rPr>
        <w:t xml:space="preserve">сельского поселения «Барское» </w:t>
      </w:r>
    </w:p>
    <w:p w:rsidR="00330A9F" w:rsidRPr="00330A9F" w:rsidRDefault="00330A9F" w:rsidP="00330A9F">
      <w:pPr>
        <w:pBdr>
          <w:bottom w:val="single" w:sz="12" w:space="1" w:color="auto"/>
        </w:pBdr>
        <w:spacing w:after="0" w:line="240" w:lineRule="auto"/>
        <w:ind w:left="57" w:right="-57"/>
        <w:jc w:val="center"/>
        <w:rPr>
          <w:rFonts w:ascii="Times New Roman" w:eastAsia="Times New Roman" w:hAnsi="Times New Roman" w:cs="Times New Roman"/>
          <w:b/>
          <w:bCs/>
          <w:sz w:val="28"/>
          <w:szCs w:val="28"/>
          <w:lang w:eastAsia="ru-RU"/>
        </w:rPr>
      </w:pPr>
      <w:r w:rsidRPr="00330A9F">
        <w:rPr>
          <w:rFonts w:ascii="Times New Roman" w:eastAsia="Times New Roman" w:hAnsi="Times New Roman" w:cs="Times New Roman"/>
          <w:b/>
          <w:bCs/>
          <w:sz w:val="28"/>
          <w:szCs w:val="28"/>
          <w:lang w:eastAsia="ru-RU"/>
        </w:rPr>
        <w:t>Мухоршибирского района Республики Бурятия</w:t>
      </w:r>
    </w:p>
    <w:p w:rsidR="00330A9F" w:rsidRPr="00330A9F" w:rsidRDefault="00330A9F" w:rsidP="00330A9F">
      <w:pPr>
        <w:pBdr>
          <w:bottom w:val="single" w:sz="12" w:space="1" w:color="auto"/>
        </w:pBdr>
        <w:spacing w:after="0" w:line="240" w:lineRule="auto"/>
        <w:ind w:left="57" w:right="-57"/>
        <w:rPr>
          <w:rFonts w:ascii="Times New Roman" w:eastAsia="Times New Roman" w:hAnsi="Times New Roman" w:cs="Times New Roman"/>
          <w:b/>
          <w:bCs/>
          <w:sz w:val="28"/>
          <w:szCs w:val="28"/>
          <w:lang w:eastAsia="ru-RU"/>
        </w:rPr>
      </w:pPr>
    </w:p>
    <w:p w:rsidR="00330A9F" w:rsidRPr="00330A9F" w:rsidRDefault="00330A9F" w:rsidP="00330A9F">
      <w:pPr>
        <w:spacing w:after="0" w:line="240" w:lineRule="auto"/>
        <w:ind w:left="57" w:right="-57"/>
        <w:jc w:val="center"/>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Индекс 671346, Республика Бурятия, Мухоршибирский район, село Бар,</w:t>
      </w:r>
    </w:p>
    <w:p w:rsidR="00330A9F" w:rsidRPr="00330A9F" w:rsidRDefault="00330A9F" w:rsidP="00330A9F">
      <w:pPr>
        <w:spacing w:after="0" w:line="240" w:lineRule="auto"/>
        <w:ind w:left="57" w:right="-57"/>
        <w:jc w:val="center"/>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 ул. Ленина дом, 85</w:t>
      </w:r>
    </w:p>
    <w:p w:rsidR="00330A9F" w:rsidRPr="00330A9F" w:rsidRDefault="00330A9F" w:rsidP="00330A9F">
      <w:pPr>
        <w:spacing w:after="0" w:line="240" w:lineRule="auto"/>
        <w:ind w:left="57" w:right="-57"/>
        <w:jc w:val="center"/>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телефон/факс 8 (30143) 28-769</w:t>
      </w:r>
    </w:p>
    <w:p w:rsidR="00330A9F" w:rsidRPr="00330A9F" w:rsidRDefault="00330A9F" w:rsidP="00330A9F">
      <w:pPr>
        <w:spacing w:after="0" w:line="240" w:lineRule="auto"/>
        <w:ind w:left="57" w:right="-57"/>
        <w:jc w:val="center"/>
        <w:rPr>
          <w:rFonts w:ascii="Times New Roman" w:eastAsia="Times New Roman" w:hAnsi="Times New Roman" w:cs="Times New Roman"/>
          <w:sz w:val="28"/>
          <w:szCs w:val="28"/>
          <w:lang w:eastAsia="ru-RU"/>
        </w:rPr>
      </w:pPr>
    </w:p>
    <w:p w:rsidR="00330A9F" w:rsidRPr="00330A9F" w:rsidRDefault="00330A9F" w:rsidP="00330A9F">
      <w:pPr>
        <w:spacing w:after="0" w:line="240" w:lineRule="auto"/>
        <w:ind w:left="57" w:right="-57"/>
        <w:jc w:val="center"/>
        <w:rPr>
          <w:rFonts w:ascii="Times New Roman" w:eastAsia="Times New Roman" w:hAnsi="Times New Roman" w:cs="Times New Roman"/>
          <w:sz w:val="28"/>
          <w:szCs w:val="28"/>
          <w:lang w:eastAsia="ru-RU"/>
        </w:rPr>
      </w:pPr>
      <w:r w:rsidRPr="00330A9F">
        <w:rPr>
          <w:rFonts w:ascii="Times New Roman" w:eastAsia="Times New Roman" w:hAnsi="Times New Roman" w:cs="Times New Roman"/>
          <w:sz w:val="28"/>
          <w:szCs w:val="28"/>
          <w:lang w:eastAsia="ru-RU"/>
        </w:rPr>
        <w:t xml:space="preserve">РЕШЕНИЕ </w:t>
      </w:r>
    </w:p>
    <w:p w:rsidR="00330A9F" w:rsidRPr="00330A9F" w:rsidRDefault="00330A9F" w:rsidP="00330A9F">
      <w:pPr>
        <w:spacing w:after="0" w:line="240" w:lineRule="auto"/>
        <w:ind w:left="57" w:right="-57"/>
        <w:jc w:val="center"/>
        <w:rPr>
          <w:rFonts w:ascii="Times New Roman" w:eastAsia="Times New Roman" w:hAnsi="Times New Roman" w:cs="Times New Roman"/>
          <w:sz w:val="28"/>
          <w:szCs w:val="28"/>
          <w:lang w:eastAsia="ru-RU"/>
        </w:rPr>
      </w:pPr>
    </w:p>
    <w:p w:rsidR="00330A9F" w:rsidRPr="00330A9F" w:rsidRDefault="00330A9F" w:rsidP="00330A9F">
      <w:pPr>
        <w:spacing w:after="0" w:line="240" w:lineRule="auto"/>
        <w:ind w:left="57" w:right="-57"/>
        <w:rPr>
          <w:rFonts w:ascii="Times New Roman" w:eastAsia="Times New Roman" w:hAnsi="Times New Roman" w:cs="Times New Roman"/>
          <w:sz w:val="28"/>
          <w:szCs w:val="28"/>
          <w:lang w:eastAsia="ru-RU"/>
        </w:rPr>
      </w:pPr>
      <w:r w:rsidRPr="00330A9F">
        <w:rPr>
          <w:rFonts w:ascii="Times New Roman" w:eastAsia="Times New Roman" w:hAnsi="Times New Roman" w:cs="Times New Roman"/>
          <w:sz w:val="28"/>
          <w:szCs w:val="28"/>
          <w:lang w:eastAsia="ru-RU"/>
        </w:rPr>
        <w:t>Село Бар</w:t>
      </w:r>
      <w:r w:rsidRPr="00330A9F">
        <w:rPr>
          <w:rFonts w:ascii="Times New Roman" w:eastAsia="Times New Roman" w:hAnsi="Times New Roman" w:cs="Times New Roman"/>
          <w:sz w:val="28"/>
          <w:szCs w:val="28"/>
          <w:lang w:eastAsia="ru-RU"/>
        </w:rPr>
        <w:tab/>
      </w:r>
      <w:r w:rsidRPr="00330A9F">
        <w:rPr>
          <w:rFonts w:ascii="Times New Roman" w:eastAsia="Times New Roman" w:hAnsi="Times New Roman" w:cs="Times New Roman"/>
          <w:sz w:val="28"/>
          <w:szCs w:val="28"/>
          <w:lang w:eastAsia="ru-RU"/>
        </w:rPr>
        <w:tab/>
      </w:r>
      <w:r w:rsidRPr="00330A9F">
        <w:rPr>
          <w:rFonts w:ascii="Times New Roman" w:eastAsia="Times New Roman" w:hAnsi="Times New Roman" w:cs="Times New Roman"/>
          <w:sz w:val="28"/>
          <w:szCs w:val="28"/>
          <w:lang w:eastAsia="ru-RU"/>
        </w:rPr>
        <w:tab/>
        <w:t xml:space="preserve">№ 74 </w:t>
      </w:r>
      <w:r w:rsidRPr="00330A9F">
        <w:rPr>
          <w:rFonts w:ascii="Times New Roman" w:eastAsia="Times New Roman" w:hAnsi="Times New Roman" w:cs="Times New Roman"/>
          <w:sz w:val="28"/>
          <w:szCs w:val="28"/>
          <w:lang w:eastAsia="ru-RU"/>
        </w:rPr>
        <w:tab/>
        <w:t xml:space="preserve">от «20» ноября 2015 г. </w:t>
      </w:r>
    </w:p>
    <w:p w:rsidR="00330A9F" w:rsidRPr="00330A9F" w:rsidRDefault="00330A9F" w:rsidP="00330A9F">
      <w:pPr>
        <w:spacing w:after="0" w:line="240" w:lineRule="auto"/>
        <w:ind w:left="57" w:right="-57"/>
        <w:rPr>
          <w:rFonts w:ascii="Times New Roman" w:eastAsia="Times New Roman" w:hAnsi="Times New Roman" w:cs="Times New Roman"/>
          <w:sz w:val="28"/>
          <w:szCs w:val="28"/>
          <w:lang w:eastAsia="ru-RU"/>
        </w:rPr>
      </w:pPr>
    </w:p>
    <w:p w:rsidR="00330A9F" w:rsidRPr="00330A9F" w:rsidRDefault="00330A9F" w:rsidP="00330A9F">
      <w:pPr>
        <w:spacing w:after="0" w:line="240" w:lineRule="auto"/>
        <w:ind w:left="57" w:right="-57"/>
        <w:rPr>
          <w:rFonts w:ascii="Times New Roman" w:eastAsia="Times New Roman" w:hAnsi="Times New Roman" w:cs="Times New Roman"/>
          <w:sz w:val="28"/>
          <w:szCs w:val="28"/>
          <w:lang w:eastAsia="ru-RU"/>
        </w:rPr>
      </w:pPr>
      <w:r w:rsidRPr="00330A9F">
        <w:rPr>
          <w:rFonts w:ascii="Times New Roman" w:eastAsia="Times New Roman" w:hAnsi="Times New Roman" w:cs="Times New Roman"/>
          <w:sz w:val="28"/>
          <w:szCs w:val="28"/>
          <w:lang w:eastAsia="ru-RU"/>
        </w:rPr>
        <w:t>О проекте муниципального правового акта</w:t>
      </w:r>
    </w:p>
    <w:p w:rsidR="00330A9F" w:rsidRPr="00330A9F" w:rsidRDefault="00330A9F" w:rsidP="00330A9F">
      <w:pPr>
        <w:spacing w:after="0" w:line="240" w:lineRule="auto"/>
        <w:ind w:left="57" w:right="-57"/>
        <w:rPr>
          <w:rFonts w:ascii="Times New Roman" w:eastAsia="Times New Roman" w:hAnsi="Times New Roman" w:cs="Times New Roman"/>
          <w:sz w:val="28"/>
          <w:szCs w:val="28"/>
          <w:lang w:eastAsia="ru-RU"/>
        </w:rPr>
      </w:pPr>
      <w:r w:rsidRPr="00330A9F">
        <w:rPr>
          <w:rFonts w:ascii="Times New Roman" w:eastAsia="Times New Roman" w:hAnsi="Times New Roman" w:cs="Times New Roman"/>
          <w:sz w:val="28"/>
          <w:szCs w:val="28"/>
          <w:lang w:eastAsia="ru-RU"/>
        </w:rPr>
        <w:t>Об утверждении Устава муниципального</w:t>
      </w:r>
      <w:r w:rsidRPr="00330A9F">
        <w:rPr>
          <w:rFonts w:ascii="Times New Roman" w:eastAsia="Times New Roman" w:hAnsi="Times New Roman" w:cs="Times New Roman"/>
          <w:sz w:val="28"/>
          <w:szCs w:val="28"/>
          <w:lang w:eastAsia="ru-RU"/>
        </w:rPr>
        <w:br/>
        <w:t xml:space="preserve"> образования сельского поселения</w:t>
      </w:r>
    </w:p>
    <w:p w:rsidR="00330A9F" w:rsidRPr="00330A9F" w:rsidRDefault="00330A9F" w:rsidP="00330A9F">
      <w:pPr>
        <w:spacing w:after="0" w:line="240" w:lineRule="auto"/>
        <w:ind w:left="57" w:right="-57"/>
        <w:rPr>
          <w:rFonts w:ascii="Times New Roman" w:eastAsia="Times New Roman" w:hAnsi="Times New Roman" w:cs="Times New Roman"/>
          <w:sz w:val="28"/>
          <w:szCs w:val="28"/>
          <w:lang w:eastAsia="ru-RU"/>
        </w:rPr>
      </w:pPr>
      <w:r w:rsidRPr="00330A9F">
        <w:rPr>
          <w:rFonts w:ascii="Times New Roman" w:eastAsia="Times New Roman" w:hAnsi="Times New Roman" w:cs="Times New Roman"/>
          <w:sz w:val="28"/>
          <w:szCs w:val="28"/>
          <w:lang w:eastAsia="ru-RU"/>
        </w:rPr>
        <w:t>«Барское»</w:t>
      </w:r>
    </w:p>
    <w:p w:rsidR="00330A9F" w:rsidRPr="00330A9F" w:rsidRDefault="00330A9F" w:rsidP="00330A9F">
      <w:pPr>
        <w:spacing w:after="0" w:line="240" w:lineRule="auto"/>
        <w:ind w:left="57" w:right="-57"/>
        <w:rPr>
          <w:rFonts w:ascii="Times New Roman" w:eastAsia="Times New Roman" w:hAnsi="Times New Roman" w:cs="Times New Roman"/>
          <w:sz w:val="28"/>
          <w:szCs w:val="28"/>
          <w:lang w:eastAsia="ru-RU"/>
        </w:rPr>
      </w:pPr>
    </w:p>
    <w:p w:rsidR="00330A9F" w:rsidRPr="00330A9F" w:rsidRDefault="00330A9F" w:rsidP="00330A9F">
      <w:pPr>
        <w:spacing w:after="0" w:line="240" w:lineRule="auto"/>
        <w:ind w:left="57" w:right="-57" w:firstLine="708"/>
        <w:jc w:val="both"/>
        <w:rPr>
          <w:rFonts w:ascii="Times New Roman" w:eastAsia="Times New Roman" w:hAnsi="Times New Roman" w:cs="Times New Roman"/>
          <w:sz w:val="28"/>
          <w:szCs w:val="28"/>
          <w:lang w:eastAsia="ru-RU"/>
        </w:rPr>
      </w:pPr>
      <w:r w:rsidRPr="00330A9F">
        <w:rPr>
          <w:rFonts w:ascii="Times New Roman" w:eastAsia="Times New Roman" w:hAnsi="Times New Roman" w:cs="Times New Roman"/>
          <w:sz w:val="28"/>
          <w:szCs w:val="28"/>
          <w:lang w:eastAsia="ru-RU"/>
        </w:rPr>
        <w:t>В соответствии со статьями 35, 44, 84 Федерального закона от 6 октября 2003 года № 131-ФЗ «Об общих принципах организации местного самоуправления в Российской Федерации», в целях приведения Устава муниципального образования сельского поселения «Барское» в соответствие с действующим законодательством, Совет депутатов сельского поселения</w:t>
      </w:r>
    </w:p>
    <w:p w:rsidR="00330A9F" w:rsidRPr="00330A9F" w:rsidRDefault="00330A9F" w:rsidP="00330A9F">
      <w:pPr>
        <w:spacing w:after="0" w:line="240" w:lineRule="auto"/>
        <w:ind w:left="57" w:right="-57" w:firstLine="708"/>
        <w:jc w:val="center"/>
        <w:rPr>
          <w:rFonts w:ascii="Times New Roman" w:eastAsia="Times New Roman" w:hAnsi="Times New Roman" w:cs="Times New Roman"/>
          <w:sz w:val="28"/>
          <w:szCs w:val="28"/>
          <w:lang w:eastAsia="ru-RU"/>
        </w:rPr>
      </w:pPr>
      <w:r w:rsidRPr="00330A9F">
        <w:rPr>
          <w:rFonts w:ascii="Times New Roman" w:eastAsia="Times New Roman" w:hAnsi="Times New Roman" w:cs="Times New Roman"/>
          <w:sz w:val="28"/>
          <w:szCs w:val="28"/>
          <w:lang w:eastAsia="ru-RU"/>
        </w:rPr>
        <w:t>РЕШИЛ:</w:t>
      </w:r>
    </w:p>
    <w:p w:rsidR="00330A9F" w:rsidRPr="00330A9F" w:rsidRDefault="00330A9F" w:rsidP="00330A9F">
      <w:pPr>
        <w:spacing w:after="0" w:line="240" w:lineRule="auto"/>
        <w:ind w:left="57" w:right="-57" w:firstLine="708"/>
        <w:jc w:val="both"/>
        <w:rPr>
          <w:rFonts w:ascii="Times New Roman" w:eastAsia="Times New Roman" w:hAnsi="Times New Roman" w:cs="Times New Roman"/>
          <w:sz w:val="26"/>
          <w:szCs w:val="26"/>
          <w:lang w:eastAsia="ru-RU"/>
        </w:rPr>
      </w:pPr>
    </w:p>
    <w:p w:rsidR="00330A9F" w:rsidRPr="00330A9F" w:rsidRDefault="00330A9F" w:rsidP="00330A9F">
      <w:pPr>
        <w:spacing w:after="0" w:line="240" w:lineRule="auto"/>
        <w:ind w:left="57" w:right="-57"/>
        <w:rPr>
          <w:rFonts w:ascii="Times New Roman" w:eastAsia="Times New Roman" w:hAnsi="Times New Roman" w:cs="Times New Roman"/>
          <w:sz w:val="28"/>
          <w:szCs w:val="28"/>
          <w:lang w:eastAsia="ru-RU"/>
        </w:rPr>
      </w:pPr>
      <w:r w:rsidRPr="00330A9F">
        <w:rPr>
          <w:rFonts w:ascii="Times New Roman" w:eastAsia="Times New Roman" w:hAnsi="Times New Roman" w:cs="Times New Roman"/>
          <w:sz w:val="28"/>
          <w:szCs w:val="28"/>
          <w:lang w:eastAsia="ru-RU"/>
        </w:rPr>
        <w:t>1. Утвердить Устав муниципального образования сельского поселения</w:t>
      </w:r>
    </w:p>
    <w:p w:rsidR="00330A9F" w:rsidRPr="00330A9F" w:rsidRDefault="00330A9F" w:rsidP="00330A9F">
      <w:pPr>
        <w:autoSpaceDE w:val="0"/>
        <w:autoSpaceDN w:val="0"/>
        <w:adjustRightInd w:val="0"/>
        <w:spacing w:after="0" w:line="240" w:lineRule="auto"/>
        <w:ind w:left="57" w:right="-57" w:firstLine="709"/>
        <w:jc w:val="both"/>
        <w:rPr>
          <w:rFonts w:ascii="Times New Roman" w:eastAsia="Times New Roman" w:hAnsi="Times New Roman" w:cs="Times New Roman"/>
          <w:bCs/>
          <w:sz w:val="28"/>
          <w:szCs w:val="28"/>
          <w:lang w:eastAsia="ru-RU"/>
        </w:rPr>
      </w:pPr>
      <w:r w:rsidRPr="00330A9F">
        <w:rPr>
          <w:rFonts w:ascii="Times New Roman" w:eastAsia="Times New Roman" w:hAnsi="Times New Roman" w:cs="Times New Roman"/>
          <w:sz w:val="28"/>
          <w:szCs w:val="28"/>
          <w:lang w:eastAsia="ru-RU"/>
        </w:rPr>
        <w:t xml:space="preserve"> «Барское» в новой редакции.</w:t>
      </w:r>
    </w:p>
    <w:p w:rsidR="00330A9F" w:rsidRPr="00330A9F" w:rsidRDefault="00330A9F" w:rsidP="00330A9F">
      <w:pPr>
        <w:spacing w:after="0" w:line="240" w:lineRule="auto"/>
        <w:jc w:val="both"/>
        <w:rPr>
          <w:rFonts w:ascii="Times New Roman" w:eastAsia="Times New Roman" w:hAnsi="Times New Roman" w:cs="Times New Roman"/>
          <w:sz w:val="24"/>
          <w:szCs w:val="24"/>
          <w:lang w:eastAsia="ru-RU"/>
        </w:rPr>
      </w:pPr>
    </w:p>
    <w:p w:rsidR="00330A9F" w:rsidRPr="00330A9F" w:rsidRDefault="00330A9F" w:rsidP="00330A9F">
      <w:pPr>
        <w:spacing w:after="0" w:line="240" w:lineRule="auto"/>
        <w:ind w:firstLine="709"/>
        <w:jc w:val="both"/>
        <w:rPr>
          <w:rFonts w:ascii="Times New Roman" w:eastAsia="Times New Roman" w:hAnsi="Times New Roman" w:cs="Times New Roman"/>
          <w:sz w:val="28"/>
          <w:szCs w:val="28"/>
          <w:lang w:eastAsia="ru-RU"/>
        </w:rPr>
      </w:pPr>
      <w:r w:rsidRPr="00330A9F">
        <w:rPr>
          <w:rFonts w:ascii="Times New Roman" w:eastAsia="Times New Roman" w:hAnsi="Times New Roman" w:cs="Times New Roman"/>
          <w:sz w:val="28"/>
          <w:szCs w:val="28"/>
          <w:lang w:eastAsia="ru-RU"/>
        </w:rPr>
        <w:t>2. Обеспечить официальное обнародование проекта муниципального правового акта о внесении изменений и дополнений в Устав муниципального образования сельского поселения «Барское».</w:t>
      </w:r>
    </w:p>
    <w:p w:rsidR="00330A9F" w:rsidRPr="00330A9F" w:rsidRDefault="00330A9F" w:rsidP="00330A9F">
      <w:pPr>
        <w:spacing w:after="0" w:line="240" w:lineRule="auto"/>
        <w:ind w:firstLine="709"/>
        <w:jc w:val="both"/>
        <w:rPr>
          <w:rFonts w:ascii="Times New Roman" w:eastAsia="Times New Roman" w:hAnsi="Times New Roman" w:cs="Times New Roman"/>
          <w:sz w:val="28"/>
          <w:szCs w:val="28"/>
          <w:lang w:eastAsia="ru-RU"/>
        </w:rPr>
      </w:pPr>
    </w:p>
    <w:p w:rsidR="00330A9F" w:rsidRPr="00330A9F" w:rsidRDefault="00330A9F" w:rsidP="00330A9F">
      <w:pPr>
        <w:spacing w:after="0" w:line="240" w:lineRule="auto"/>
        <w:ind w:firstLine="709"/>
        <w:jc w:val="both"/>
        <w:rPr>
          <w:rFonts w:ascii="Times New Roman" w:eastAsia="Times New Roman" w:hAnsi="Times New Roman" w:cs="Times New Roman"/>
          <w:sz w:val="28"/>
          <w:szCs w:val="28"/>
          <w:lang w:eastAsia="ru-RU"/>
        </w:rPr>
      </w:pPr>
      <w:r w:rsidRPr="00330A9F">
        <w:rPr>
          <w:rFonts w:ascii="Times New Roman" w:eastAsia="Times New Roman" w:hAnsi="Times New Roman" w:cs="Times New Roman"/>
          <w:sz w:val="28"/>
          <w:szCs w:val="28"/>
          <w:lang w:eastAsia="ru-RU"/>
        </w:rPr>
        <w:t xml:space="preserve">3. В соответствии со статьей 28 Федерального закона от 06.10.2003 г. № 131-ФЗ «Об общих принципах организации местного самоуправления в Российской Федерации» провести публичные слушания по проекту муниципального правового акта о внесении изменений и дополнений в Устав муниципального образования сельское поселение «Барское» «30» ноября 2015 года в 10 часов в здании администрации сельского поселения по адресу: с. Бар, ул. Ленина дом 85. </w:t>
      </w:r>
    </w:p>
    <w:p w:rsidR="00330A9F" w:rsidRPr="00330A9F" w:rsidRDefault="00330A9F" w:rsidP="00330A9F">
      <w:pPr>
        <w:spacing w:after="0" w:line="240" w:lineRule="auto"/>
        <w:ind w:firstLine="709"/>
        <w:jc w:val="both"/>
        <w:rPr>
          <w:rFonts w:ascii="Times New Roman" w:eastAsia="Times New Roman" w:hAnsi="Times New Roman" w:cs="Times New Roman"/>
          <w:sz w:val="28"/>
          <w:szCs w:val="28"/>
          <w:lang w:eastAsia="ru-RU"/>
        </w:rPr>
      </w:pPr>
      <w:r w:rsidRPr="00330A9F">
        <w:rPr>
          <w:rFonts w:ascii="Times New Roman" w:eastAsia="Times New Roman" w:hAnsi="Times New Roman" w:cs="Times New Roman"/>
          <w:sz w:val="28"/>
          <w:szCs w:val="28"/>
          <w:lang w:eastAsia="ru-RU"/>
        </w:rPr>
        <w:t xml:space="preserve">4. Предложения и замечания по проекту муниципального правового акта о внесении изменений и дополнений в Устав муниципального образования сельского поселения «Барское» принимаются по адресу: с. Бар, ул. Ленина дом 85. </w:t>
      </w:r>
    </w:p>
    <w:p w:rsidR="00330A9F" w:rsidRPr="00330A9F" w:rsidRDefault="00330A9F" w:rsidP="00330A9F">
      <w:pPr>
        <w:spacing w:after="0" w:line="240" w:lineRule="auto"/>
        <w:ind w:firstLine="709"/>
        <w:jc w:val="both"/>
        <w:rPr>
          <w:rFonts w:ascii="Times New Roman" w:eastAsia="Times New Roman" w:hAnsi="Times New Roman" w:cs="Times New Roman"/>
          <w:sz w:val="28"/>
          <w:szCs w:val="28"/>
          <w:lang w:eastAsia="ru-RU"/>
        </w:rPr>
      </w:pPr>
      <w:r w:rsidRPr="00330A9F">
        <w:rPr>
          <w:rFonts w:ascii="Times New Roman" w:eastAsia="Times New Roman" w:hAnsi="Times New Roman" w:cs="Times New Roman"/>
          <w:sz w:val="28"/>
          <w:szCs w:val="28"/>
          <w:lang w:eastAsia="ru-RU"/>
        </w:rPr>
        <w:t>5. Контроль за исполнением настоящего решения оставляю за собой.</w:t>
      </w:r>
    </w:p>
    <w:p w:rsidR="00330A9F" w:rsidRPr="00330A9F" w:rsidRDefault="00330A9F" w:rsidP="00330A9F">
      <w:pPr>
        <w:spacing w:after="0" w:line="240" w:lineRule="auto"/>
        <w:rPr>
          <w:rFonts w:ascii="Times New Roman" w:eastAsia="Times New Roman" w:hAnsi="Times New Roman" w:cs="Times New Roman"/>
          <w:b/>
          <w:sz w:val="28"/>
          <w:szCs w:val="28"/>
          <w:lang w:eastAsia="ru-RU"/>
        </w:rPr>
      </w:pPr>
      <w:r w:rsidRPr="00330A9F">
        <w:rPr>
          <w:rFonts w:ascii="Times New Roman" w:eastAsia="Times New Roman" w:hAnsi="Times New Roman" w:cs="Times New Roman"/>
          <w:b/>
          <w:sz w:val="28"/>
          <w:szCs w:val="28"/>
          <w:lang w:eastAsia="ru-RU"/>
        </w:rPr>
        <w:t>Глава сельского поселения</w:t>
      </w:r>
    </w:p>
    <w:p w:rsidR="00330A9F" w:rsidRPr="00330A9F" w:rsidRDefault="00330A9F" w:rsidP="00330A9F">
      <w:pPr>
        <w:spacing w:after="0" w:line="240" w:lineRule="auto"/>
        <w:rPr>
          <w:rFonts w:ascii="Times New Roman" w:eastAsia="Times New Roman" w:hAnsi="Times New Roman" w:cs="Times New Roman"/>
          <w:b/>
          <w:sz w:val="28"/>
          <w:szCs w:val="28"/>
          <w:lang w:eastAsia="ru-RU"/>
        </w:rPr>
      </w:pPr>
      <w:r w:rsidRPr="00330A9F">
        <w:rPr>
          <w:rFonts w:ascii="Times New Roman" w:eastAsia="Times New Roman" w:hAnsi="Times New Roman" w:cs="Times New Roman"/>
          <w:b/>
          <w:sz w:val="28"/>
          <w:szCs w:val="28"/>
          <w:lang w:eastAsia="ru-RU"/>
        </w:rPr>
        <w:t>«Барское»                                                                     А.В. Михалёв</w:t>
      </w:r>
    </w:p>
    <w:p w:rsidR="00330A9F" w:rsidRPr="00330A9F" w:rsidRDefault="00330A9F" w:rsidP="00330A9F">
      <w:pPr>
        <w:keepNext/>
        <w:spacing w:after="0" w:line="240" w:lineRule="auto"/>
        <w:ind w:left="57" w:right="-57"/>
        <w:jc w:val="center"/>
        <w:outlineLvl w:val="0"/>
        <w:rPr>
          <w:rFonts w:ascii="Times New Roman" w:eastAsia="Times New Roman" w:hAnsi="Times New Roman" w:cs="Times New Roman"/>
          <w:b/>
          <w:bCs/>
          <w:kern w:val="32"/>
          <w:sz w:val="28"/>
          <w:szCs w:val="28"/>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Принят решением Совета депутатов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муниципального образования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330A9F">
        <w:rPr>
          <w:rFonts w:ascii="Times New Roman" w:eastAsia="Times New Roman" w:hAnsi="Times New Roman" w:cs="Times New Roman"/>
          <w:sz w:val="24"/>
          <w:szCs w:val="24"/>
          <w:u w:val="single"/>
          <w:lang w:eastAsia="ru-RU"/>
        </w:rPr>
        <w:t xml:space="preserve">«Барское» </w:t>
      </w:r>
    </w:p>
    <w:p w:rsidR="00330A9F" w:rsidRPr="00330A9F" w:rsidRDefault="00330A9F" w:rsidP="00330A9F">
      <w:pPr>
        <w:widowControl w:val="0"/>
        <w:adjustRightInd w:val="0"/>
        <w:spacing w:after="0" w:line="48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от ______№ _______</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32"/>
          <w:szCs w:val="32"/>
          <w:lang w:eastAsia="ru-RU"/>
        </w:rPr>
      </w:pPr>
      <w:r w:rsidRPr="00330A9F">
        <w:rPr>
          <w:rFonts w:ascii="Times New Roman" w:eastAsia="Times New Roman" w:hAnsi="Times New Roman" w:cs="Times New Roman"/>
          <w:sz w:val="32"/>
          <w:szCs w:val="32"/>
          <w:lang w:eastAsia="ru-RU"/>
        </w:rPr>
        <w:t>УСТАВ</w:t>
      </w: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32"/>
          <w:szCs w:val="32"/>
          <w:lang w:eastAsia="ru-RU"/>
        </w:rPr>
      </w:pPr>
      <w:r w:rsidRPr="00330A9F">
        <w:rPr>
          <w:rFonts w:ascii="Times New Roman" w:eastAsia="Times New Roman" w:hAnsi="Times New Roman" w:cs="Times New Roman"/>
          <w:sz w:val="32"/>
          <w:szCs w:val="32"/>
          <w:lang w:eastAsia="ru-RU"/>
        </w:rPr>
        <w:t>муниципального образования</w:t>
      </w: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32"/>
          <w:szCs w:val="32"/>
          <w:lang w:eastAsia="ru-RU"/>
        </w:rPr>
      </w:pPr>
      <w:r w:rsidRPr="00330A9F">
        <w:rPr>
          <w:rFonts w:ascii="Times New Roman" w:eastAsia="Times New Roman" w:hAnsi="Times New Roman" w:cs="Times New Roman"/>
          <w:sz w:val="32"/>
          <w:szCs w:val="32"/>
          <w:lang w:eastAsia="ru-RU"/>
        </w:rPr>
        <w:t>сельское поселение</w:t>
      </w: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32"/>
          <w:szCs w:val="32"/>
          <w:u w:val="single"/>
          <w:lang w:eastAsia="ru-RU"/>
        </w:rPr>
      </w:pPr>
      <w:r w:rsidRPr="00330A9F">
        <w:rPr>
          <w:rFonts w:ascii="Times New Roman" w:eastAsia="Times New Roman" w:hAnsi="Times New Roman" w:cs="Times New Roman"/>
          <w:sz w:val="32"/>
          <w:szCs w:val="32"/>
          <w:u w:val="single"/>
          <w:lang w:eastAsia="ru-RU"/>
        </w:rPr>
        <w:t>«БАРСКОЕ»</w:t>
      </w: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32"/>
          <w:szCs w:val="32"/>
          <w:lang w:eastAsia="ru-RU"/>
        </w:rPr>
      </w:pPr>
      <w:r w:rsidRPr="00330A9F">
        <w:rPr>
          <w:rFonts w:ascii="Times New Roman" w:eastAsia="Times New Roman" w:hAnsi="Times New Roman" w:cs="Times New Roman"/>
          <w:sz w:val="32"/>
          <w:szCs w:val="32"/>
          <w:lang w:eastAsia="ru-RU"/>
        </w:rPr>
        <w:t>Мухоршибирского района</w:t>
      </w: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32"/>
          <w:szCs w:val="32"/>
          <w:lang w:eastAsia="ru-RU"/>
        </w:rPr>
      </w:pPr>
      <w:r w:rsidRPr="00330A9F">
        <w:rPr>
          <w:rFonts w:ascii="Times New Roman" w:eastAsia="Times New Roman" w:hAnsi="Times New Roman" w:cs="Times New Roman"/>
          <w:sz w:val="32"/>
          <w:szCs w:val="32"/>
          <w:lang w:eastAsia="ru-RU"/>
        </w:rPr>
        <w:t xml:space="preserve">Республики Бурятия </w:t>
      </w: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b/>
          <w:bCs/>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b/>
          <w:bCs/>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p>
    <w:p w:rsidR="00330A9F" w:rsidRPr="00330A9F" w:rsidRDefault="00330A9F" w:rsidP="00330A9F">
      <w:pPr>
        <w:widowControl w:val="0"/>
        <w:tabs>
          <w:tab w:val="left" w:pos="5040"/>
        </w:tabs>
        <w:adjustRightInd w:val="0"/>
        <w:spacing w:after="0" w:line="240" w:lineRule="auto"/>
        <w:ind w:firstLine="709"/>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ab/>
      </w: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с. Бар</w:t>
      </w: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2015 год</w:t>
      </w:r>
    </w:p>
    <w:p w:rsidR="00330A9F" w:rsidRPr="00330A9F" w:rsidRDefault="00330A9F" w:rsidP="00330A9F">
      <w:pPr>
        <w:spacing w:after="0" w:line="240" w:lineRule="auto"/>
        <w:ind w:firstLine="709"/>
        <w:jc w:val="center"/>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br w:type="page"/>
      </w:r>
      <w:r w:rsidRPr="00330A9F">
        <w:rPr>
          <w:rFonts w:ascii="Times New Roman" w:eastAsia="Times New Roman" w:hAnsi="Times New Roman" w:cs="Times New Roman"/>
          <w:b/>
          <w:sz w:val="24"/>
          <w:szCs w:val="24"/>
          <w:lang w:eastAsia="ru-RU"/>
        </w:rPr>
        <w:lastRenderedPageBreak/>
        <w:t>Глава 1.</w:t>
      </w:r>
      <w:r w:rsidRPr="00330A9F">
        <w:rPr>
          <w:rFonts w:ascii="Times New Roman" w:eastAsia="Times New Roman" w:hAnsi="Times New Roman" w:cs="Times New Roman"/>
          <w:sz w:val="24"/>
          <w:szCs w:val="24"/>
          <w:lang w:eastAsia="ru-RU"/>
        </w:rPr>
        <w:t xml:space="preserve"> </w:t>
      </w:r>
      <w:r w:rsidRPr="00330A9F">
        <w:rPr>
          <w:rFonts w:ascii="Times New Roman" w:eastAsia="Times New Roman" w:hAnsi="Times New Roman" w:cs="Times New Roman"/>
          <w:b/>
          <w:bCs/>
          <w:sz w:val="24"/>
          <w:szCs w:val="24"/>
          <w:lang w:eastAsia="ru-RU"/>
        </w:rPr>
        <w:t>Общие положения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Статья 1.</w:t>
      </w:r>
      <w:r w:rsidRPr="00330A9F">
        <w:rPr>
          <w:rFonts w:ascii="Times New Roman" w:eastAsia="Times New Roman" w:hAnsi="Times New Roman" w:cs="Times New Roman"/>
          <w:sz w:val="24"/>
          <w:szCs w:val="24"/>
          <w:lang w:eastAsia="ru-RU"/>
        </w:rPr>
        <w:t xml:space="preserve"> </w:t>
      </w:r>
      <w:r w:rsidRPr="00330A9F">
        <w:rPr>
          <w:rFonts w:ascii="Times New Roman" w:eastAsia="Times New Roman" w:hAnsi="Times New Roman" w:cs="Times New Roman"/>
          <w:b/>
          <w:bCs/>
          <w:sz w:val="24"/>
          <w:szCs w:val="24"/>
          <w:lang w:eastAsia="ru-RU"/>
        </w:rPr>
        <w:t>Статус и  границы муниципального образования «Барское»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spacing w:after="0" w:line="240" w:lineRule="auto"/>
        <w:ind w:firstLine="708"/>
        <w:jc w:val="both"/>
        <w:rPr>
          <w:rFonts w:ascii="Times New Roman" w:eastAsia="Times New Roman" w:hAnsi="Times New Roman" w:cs="Times New Roman"/>
          <w:i/>
          <w:sz w:val="24"/>
          <w:szCs w:val="24"/>
          <w:lang w:eastAsia="ru-RU"/>
        </w:rPr>
      </w:pPr>
      <w:r w:rsidRPr="00330A9F">
        <w:rPr>
          <w:rFonts w:ascii="Times New Roman" w:eastAsia="Times New Roman" w:hAnsi="Times New Roman" w:cs="Times New Roman"/>
          <w:i/>
          <w:iCs/>
          <w:sz w:val="24"/>
          <w:szCs w:val="24"/>
          <w:lang w:eastAsia="ru-RU"/>
        </w:rPr>
        <w:t xml:space="preserve">1. Наименование муниципального образования – сельское поселение «Барское» Мухоршибирского района Республики Бурятия (далее по тексту – поселение, сельское поселение, муниципальное образование). </w:t>
      </w:r>
      <w:r w:rsidRPr="00330A9F">
        <w:rPr>
          <w:rFonts w:ascii="Times New Roman" w:eastAsia="Times New Roman" w:hAnsi="Times New Roman" w:cs="Times New Roman"/>
          <w:i/>
          <w:sz w:val="24"/>
          <w:szCs w:val="24"/>
          <w:lang w:eastAsia="ru-RU"/>
        </w:rPr>
        <w:t xml:space="preserve">Статус и границы муниципального образования сельское поселение «Барское» определены Законом Республики Бурятия </w:t>
      </w:r>
      <w:hyperlink r:id="rId7" w:tgtFrame="_self" w:history="1">
        <w:r w:rsidRPr="00330A9F">
          <w:rPr>
            <w:rFonts w:ascii="Times New Roman" w:eastAsia="Times New Roman" w:hAnsi="Times New Roman" w:cs="Times New Roman"/>
            <w:i/>
            <w:color w:val="0000FF"/>
            <w:sz w:val="24"/>
            <w:szCs w:val="24"/>
            <w:u w:val="single"/>
            <w:lang w:eastAsia="ru-RU"/>
          </w:rPr>
          <w:t>от 31.12.2004 № 985-III</w:t>
        </w:r>
      </w:hyperlink>
      <w:r w:rsidRPr="00330A9F">
        <w:rPr>
          <w:rFonts w:ascii="Times New Roman" w:eastAsia="Times New Roman" w:hAnsi="Times New Roman" w:cs="Times New Roman"/>
          <w:i/>
          <w:sz w:val="24"/>
          <w:szCs w:val="24"/>
          <w:lang w:eastAsia="ru-RU"/>
        </w:rPr>
        <w:t xml:space="preserve"> «Об установлении границ, образовании и наделении статусом муниципальных образований в Республике Бурятия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Территория сельского поселения «Барское» (далее по тексту – поселение) входит в состав территории муниципального образования «Мухоршибирский  район».</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В состав поселения входят село Бар.</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Изменение границ, преобразование поселения производятся в порядке, установленном статьями 12, 13 Федерального закона от 06.10.2003 № 131-ФЗ «Об общих принципах организации местного самоуправления в Российской Федерации» (далее – Федеральный закон №131-ФЗ).</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b/>
          <w:sz w:val="24"/>
          <w:szCs w:val="24"/>
          <w:lang w:eastAsia="ru-RU"/>
        </w:rPr>
        <w:t>Статья 2.</w:t>
      </w:r>
      <w:r w:rsidRPr="00330A9F">
        <w:rPr>
          <w:rFonts w:ascii="Times New Roman" w:eastAsia="Times New Roman" w:hAnsi="Times New Roman" w:cs="Times New Roman"/>
          <w:sz w:val="24"/>
          <w:szCs w:val="24"/>
          <w:lang w:eastAsia="ru-RU"/>
        </w:rPr>
        <w:t xml:space="preserve"> </w:t>
      </w:r>
      <w:r w:rsidRPr="00330A9F">
        <w:rPr>
          <w:rFonts w:ascii="Times New Roman" w:eastAsia="Times New Roman" w:hAnsi="Times New Roman" w:cs="Times New Roman"/>
          <w:b/>
          <w:bCs/>
          <w:sz w:val="24"/>
          <w:szCs w:val="24"/>
          <w:lang w:eastAsia="ru-RU"/>
        </w:rPr>
        <w:t>Вопросы местного значения поселения</w:t>
      </w:r>
      <w:r w:rsidRPr="00330A9F">
        <w:rPr>
          <w:rFonts w:ascii="Times New Roman" w:eastAsia="Times New Roman" w:hAnsi="Times New Roman" w:cs="Times New Roman"/>
          <w:b/>
          <w:bCs/>
          <w:sz w:val="24"/>
          <w:szCs w:val="24"/>
          <w:vertAlign w:val="superscript"/>
          <w:lang w:eastAsia="ru-RU"/>
        </w:rPr>
        <w:footnoteReference w:id="1"/>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spacing w:after="0" w:line="240" w:lineRule="auto"/>
        <w:ind w:firstLine="567"/>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К вопросам местного значения поселения относятся:</w:t>
      </w:r>
    </w:p>
    <w:p w:rsidR="00330A9F" w:rsidRPr="00330A9F" w:rsidRDefault="00330A9F" w:rsidP="00330A9F">
      <w:pPr>
        <w:numPr>
          <w:ilvl w:val="0"/>
          <w:numId w:val="3"/>
        </w:numPr>
        <w:tabs>
          <w:tab w:val="left" w:pos="993"/>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330A9F" w:rsidRPr="00330A9F" w:rsidRDefault="00330A9F" w:rsidP="00330A9F">
      <w:pPr>
        <w:numPr>
          <w:ilvl w:val="0"/>
          <w:numId w:val="3"/>
        </w:numPr>
        <w:tabs>
          <w:tab w:val="left" w:pos="851"/>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установление, изменение и отмена местных налогов и сборов поселения;</w:t>
      </w:r>
    </w:p>
    <w:p w:rsidR="00330A9F" w:rsidRPr="00330A9F" w:rsidRDefault="00330A9F" w:rsidP="00330A9F">
      <w:pPr>
        <w:numPr>
          <w:ilvl w:val="0"/>
          <w:numId w:val="3"/>
        </w:numPr>
        <w:tabs>
          <w:tab w:val="left" w:pos="851"/>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владение, пользование и распоряжение имуществом, находящимся в муниципальной собственности поселения;</w:t>
      </w:r>
    </w:p>
    <w:p w:rsidR="00330A9F" w:rsidRPr="00330A9F" w:rsidRDefault="00330A9F" w:rsidP="00330A9F">
      <w:pPr>
        <w:numPr>
          <w:ilvl w:val="0"/>
          <w:numId w:val="3"/>
        </w:numPr>
        <w:tabs>
          <w:tab w:val="left" w:pos="851"/>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обеспечение первичных мер пожарной безопасности в границах населенных пунктов поселения;</w:t>
      </w:r>
    </w:p>
    <w:p w:rsidR="00330A9F" w:rsidRPr="00330A9F" w:rsidRDefault="00330A9F" w:rsidP="00330A9F">
      <w:pPr>
        <w:numPr>
          <w:ilvl w:val="0"/>
          <w:numId w:val="3"/>
        </w:numPr>
        <w:tabs>
          <w:tab w:val="left" w:pos="851"/>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создание условий для обеспечения жителей поселения услугами связи, общественного питания, торговли и бытового обслуживания;</w:t>
      </w:r>
    </w:p>
    <w:p w:rsidR="00330A9F" w:rsidRPr="00330A9F" w:rsidRDefault="00330A9F" w:rsidP="00330A9F">
      <w:pPr>
        <w:numPr>
          <w:ilvl w:val="0"/>
          <w:numId w:val="3"/>
        </w:numPr>
        <w:tabs>
          <w:tab w:val="left" w:pos="851"/>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создание условий для организации досуга и обеспечения жителей поселения услугами организаций культуры;</w:t>
      </w:r>
    </w:p>
    <w:p w:rsidR="00330A9F" w:rsidRPr="00330A9F" w:rsidRDefault="00330A9F" w:rsidP="00330A9F">
      <w:pPr>
        <w:numPr>
          <w:ilvl w:val="0"/>
          <w:numId w:val="3"/>
        </w:numPr>
        <w:tabs>
          <w:tab w:val="left" w:pos="851"/>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обеспечение условий для развития на территории поселения физической культуры</w:t>
      </w:r>
      <w:r w:rsidRPr="00330A9F">
        <w:rPr>
          <w:rFonts w:ascii="Times New Roman" w:eastAsia="Calibri" w:hAnsi="Times New Roman" w:cs="Times New Roman"/>
          <w:i/>
          <w:sz w:val="24"/>
          <w:szCs w:val="24"/>
          <w:lang w:eastAsia="ru-RU"/>
        </w:rPr>
        <w:t xml:space="preserve">, </w:t>
      </w:r>
      <w:r w:rsidRPr="00330A9F">
        <w:rPr>
          <w:rFonts w:ascii="Times New Roman" w:eastAsia="Times New Roman" w:hAnsi="Times New Roman" w:cs="Times New Roman"/>
          <w:i/>
          <w:sz w:val="24"/>
          <w:szCs w:val="24"/>
          <w:lang w:eastAsia="ru-RU"/>
        </w:rPr>
        <w:t>школьного спорта</w:t>
      </w:r>
      <w:r w:rsidRPr="00330A9F">
        <w:rPr>
          <w:rFonts w:ascii="Times New Roman" w:eastAsia="Calibri" w:hAnsi="Times New Roman" w:cs="Times New Roman"/>
          <w:sz w:val="24"/>
          <w:szCs w:val="24"/>
          <w:lang w:eastAsia="ru-RU"/>
        </w:rPr>
        <w:t xml:space="preserve"> и массового спорта, организация проведения официальных физкультурно-оздоровительных и спортивных мероприятий поселения;</w:t>
      </w:r>
    </w:p>
    <w:p w:rsidR="00330A9F" w:rsidRPr="00330A9F" w:rsidRDefault="00330A9F" w:rsidP="00330A9F">
      <w:pPr>
        <w:numPr>
          <w:ilvl w:val="0"/>
          <w:numId w:val="3"/>
        </w:numPr>
        <w:tabs>
          <w:tab w:val="left" w:pos="851"/>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формирование архивных фондов поселения;</w:t>
      </w:r>
    </w:p>
    <w:p w:rsidR="00330A9F" w:rsidRPr="00330A9F" w:rsidRDefault="00330A9F" w:rsidP="00330A9F">
      <w:pPr>
        <w:numPr>
          <w:ilvl w:val="0"/>
          <w:numId w:val="3"/>
        </w:numPr>
        <w:tabs>
          <w:tab w:val="left" w:pos="851"/>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 xml:space="preserve">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w:t>
      </w:r>
      <w:r w:rsidRPr="00330A9F">
        <w:rPr>
          <w:rFonts w:ascii="Times New Roman" w:eastAsia="Calibri" w:hAnsi="Times New Roman" w:cs="Times New Roman"/>
          <w:sz w:val="24"/>
          <w:szCs w:val="24"/>
          <w:lang w:eastAsia="ru-RU"/>
        </w:rPr>
        <w:lastRenderedPageBreak/>
        <w:t>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330A9F" w:rsidRPr="00330A9F" w:rsidRDefault="00330A9F" w:rsidP="00330A9F">
      <w:pPr>
        <w:numPr>
          <w:ilvl w:val="0"/>
          <w:numId w:val="3"/>
        </w:numPr>
        <w:tabs>
          <w:tab w:val="left" w:pos="993"/>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330A9F" w:rsidRPr="00330A9F" w:rsidRDefault="00330A9F" w:rsidP="00330A9F">
      <w:pPr>
        <w:numPr>
          <w:ilvl w:val="0"/>
          <w:numId w:val="3"/>
        </w:numPr>
        <w:tabs>
          <w:tab w:val="left" w:pos="993"/>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содействие в развитии сельскохозяйственного производства, создание условий для развития малого и среднего предпринимательства;</w:t>
      </w:r>
    </w:p>
    <w:p w:rsidR="00330A9F" w:rsidRPr="00330A9F" w:rsidRDefault="00330A9F" w:rsidP="00330A9F">
      <w:pPr>
        <w:numPr>
          <w:ilvl w:val="0"/>
          <w:numId w:val="3"/>
        </w:numPr>
        <w:tabs>
          <w:tab w:val="left" w:pos="993"/>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организация и осуществление мероприятий по работе с детьми и молодежью в поселении;</w:t>
      </w:r>
    </w:p>
    <w:p w:rsidR="00330A9F" w:rsidRPr="00330A9F" w:rsidRDefault="00330A9F" w:rsidP="00330A9F">
      <w:pPr>
        <w:numPr>
          <w:ilvl w:val="0"/>
          <w:numId w:val="3"/>
        </w:numPr>
        <w:tabs>
          <w:tab w:val="left" w:pos="993"/>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30A9F" w:rsidRPr="00330A9F" w:rsidRDefault="00330A9F" w:rsidP="00330A9F">
      <w:pPr>
        <w:widowControl w:val="0"/>
        <w:numPr>
          <w:ilvl w:val="0"/>
          <w:numId w:val="3"/>
        </w:numPr>
        <w:tabs>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330A9F">
        <w:rPr>
          <w:rFonts w:ascii="Times New Roman" w:eastAsia="Calibri" w:hAnsi="Times New Roman" w:cs="Times New Roman"/>
          <w:sz w:val="24"/>
          <w:szCs w:val="24"/>
        </w:rPr>
        <w:t>снабжение населения топливом в пределах полномочий, установленных законодательством Российской Федерации;</w:t>
      </w:r>
    </w:p>
    <w:p w:rsidR="00330A9F" w:rsidRPr="00330A9F" w:rsidRDefault="00330A9F" w:rsidP="00330A9F">
      <w:pPr>
        <w:widowControl w:val="0"/>
        <w:numPr>
          <w:ilvl w:val="0"/>
          <w:numId w:val="3"/>
        </w:numPr>
        <w:tabs>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330A9F">
        <w:rPr>
          <w:rFonts w:ascii="Times New Roman" w:eastAsia="Calibri" w:hAnsi="Times New Roman" w:cs="Times New Roman"/>
          <w:sz w:val="24"/>
          <w:szCs w:val="24"/>
        </w:rPr>
        <w:t xml:space="preserve">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8" w:history="1">
        <w:r w:rsidRPr="00330A9F">
          <w:rPr>
            <w:rFonts w:ascii="Times New Roman" w:eastAsia="Calibri" w:hAnsi="Times New Roman" w:cs="Times New Roman"/>
            <w:color w:val="0000FF"/>
            <w:sz w:val="24"/>
            <w:szCs w:val="24"/>
          </w:rPr>
          <w:t>законодательством</w:t>
        </w:r>
      </w:hyperlink>
      <w:r w:rsidRPr="00330A9F">
        <w:rPr>
          <w:rFonts w:ascii="Times New Roman" w:eastAsia="Calibri" w:hAnsi="Times New Roman" w:cs="Times New Roman"/>
          <w:sz w:val="24"/>
          <w:szCs w:val="24"/>
        </w:rPr>
        <w:t>;</w:t>
      </w:r>
    </w:p>
    <w:p w:rsidR="00330A9F" w:rsidRPr="00330A9F" w:rsidRDefault="00330A9F" w:rsidP="00330A9F">
      <w:pPr>
        <w:widowControl w:val="0"/>
        <w:numPr>
          <w:ilvl w:val="0"/>
          <w:numId w:val="3"/>
        </w:numPr>
        <w:tabs>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330A9F">
        <w:rPr>
          <w:rFonts w:ascii="Times New Roman" w:eastAsia="Calibri" w:hAnsi="Times New Roman" w:cs="Times New Roman"/>
          <w:sz w:val="24"/>
          <w:szCs w:val="24"/>
        </w:rPr>
        <w:t>сохранение, использование и популяризация объектов культурного наследия (памятников истории и культуры), находящихся в собственности поселения;</w:t>
      </w:r>
    </w:p>
    <w:p w:rsidR="00330A9F" w:rsidRPr="00330A9F" w:rsidRDefault="00330A9F" w:rsidP="00330A9F">
      <w:pPr>
        <w:widowControl w:val="0"/>
        <w:numPr>
          <w:ilvl w:val="0"/>
          <w:numId w:val="3"/>
        </w:numPr>
        <w:tabs>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330A9F">
        <w:rPr>
          <w:rFonts w:ascii="Times New Roman" w:eastAsia="Calibri" w:hAnsi="Times New Roman" w:cs="Times New Roman"/>
          <w:sz w:val="24"/>
          <w:szCs w:val="24"/>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30A9F" w:rsidRPr="00330A9F" w:rsidRDefault="00330A9F" w:rsidP="00330A9F">
      <w:pPr>
        <w:numPr>
          <w:ilvl w:val="0"/>
          <w:numId w:val="3"/>
        </w:numPr>
        <w:tabs>
          <w:tab w:val="left" w:pos="993"/>
        </w:tabs>
        <w:autoSpaceDE w:val="0"/>
        <w:autoSpaceDN w:val="0"/>
        <w:adjustRightInd w:val="0"/>
        <w:spacing w:after="0" w:line="240" w:lineRule="auto"/>
        <w:ind w:firstLine="567"/>
        <w:jc w:val="both"/>
        <w:rPr>
          <w:rFonts w:ascii="Times New Roman" w:eastAsia="Calibri" w:hAnsi="Times New Roman" w:cs="Times New Roman"/>
          <w:i/>
          <w:sz w:val="24"/>
          <w:szCs w:val="24"/>
          <w:lang w:eastAsia="ru-RU"/>
        </w:rPr>
      </w:pPr>
      <w:r w:rsidRPr="00330A9F">
        <w:rPr>
          <w:rFonts w:ascii="Times New Roman" w:eastAsia="Calibri" w:hAnsi="Times New Roman" w:cs="Times New Roman"/>
          <w:i/>
          <w:sz w:val="26"/>
          <w:szCs w:val="26"/>
          <w:lang w:eastAsia="ru-RU"/>
        </w:rPr>
        <w:t xml:space="preserve"> участие в организации деятельности по сбору (в том числе раздельному сбору) и транспортированию твердых коммунальных отходов</w:t>
      </w:r>
      <w:r w:rsidRPr="00330A9F">
        <w:rPr>
          <w:rFonts w:ascii="Times New Roman" w:eastAsia="Calibri" w:hAnsi="Times New Roman" w:cs="Times New Roman"/>
          <w:i/>
          <w:sz w:val="24"/>
          <w:szCs w:val="24"/>
          <w:lang w:eastAsia="ru-RU"/>
        </w:rPr>
        <w:t>;</w:t>
      </w:r>
      <w:r w:rsidRPr="00330A9F">
        <w:rPr>
          <w:rFonts w:ascii="Times New Roman" w:eastAsia="Calibri" w:hAnsi="Times New Roman" w:cs="Times New Roman"/>
          <w:i/>
          <w:sz w:val="24"/>
          <w:szCs w:val="24"/>
          <w:vertAlign w:val="superscript"/>
          <w:lang w:eastAsia="ru-RU"/>
        </w:rPr>
        <w:footnoteReference w:id="2"/>
      </w:r>
    </w:p>
    <w:p w:rsidR="00330A9F" w:rsidRPr="00330A9F" w:rsidRDefault="00330A9F" w:rsidP="00330A9F">
      <w:pPr>
        <w:widowControl w:val="0"/>
        <w:numPr>
          <w:ilvl w:val="0"/>
          <w:numId w:val="3"/>
        </w:numPr>
        <w:tabs>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330A9F">
        <w:rPr>
          <w:rFonts w:ascii="Times New Roman" w:eastAsia="Calibri" w:hAnsi="Times New Roman" w:cs="Times New Roman"/>
          <w:sz w:val="24"/>
          <w:szCs w:val="24"/>
        </w:rPr>
        <w:t>организация ритуальных услуг и содержание мест захоронения;</w:t>
      </w:r>
    </w:p>
    <w:p w:rsidR="00330A9F" w:rsidRPr="00330A9F" w:rsidRDefault="00330A9F" w:rsidP="00330A9F">
      <w:pPr>
        <w:widowControl w:val="0"/>
        <w:numPr>
          <w:ilvl w:val="0"/>
          <w:numId w:val="3"/>
        </w:numPr>
        <w:tabs>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330A9F">
        <w:rPr>
          <w:rFonts w:ascii="Times New Roman" w:eastAsia="Calibri" w:hAnsi="Times New Roman" w:cs="Times New Roman"/>
          <w:sz w:val="24"/>
          <w:szCs w:val="24"/>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330A9F" w:rsidRPr="00330A9F" w:rsidRDefault="00330A9F" w:rsidP="00330A9F">
      <w:pPr>
        <w:numPr>
          <w:ilvl w:val="0"/>
          <w:numId w:val="3"/>
        </w:numPr>
        <w:tabs>
          <w:tab w:val="left" w:pos="993"/>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30A9F">
        <w:rPr>
          <w:rFonts w:ascii="Times New Roman" w:eastAsia="Times New Roman" w:hAnsi="Times New Roman" w:cs="Times New Roman"/>
          <w:sz w:val="24"/>
          <w:szCs w:val="24"/>
          <w:lang w:eastAsia="ru-RU"/>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330A9F" w:rsidRPr="00330A9F" w:rsidRDefault="00330A9F" w:rsidP="00330A9F">
      <w:pPr>
        <w:numPr>
          <w:ilvl w:val="0"/>
          <w:numId w:val="3"/>
        </w:numPr>
        <w:tabs>
          <w:tab w:val="left" w:pos="993"/>
        </w:tabs>
        <w:autoSpaceDE w:val="0"/>
        <w:autoSpaceDN w:val="0"/>
        <w:adjustRightInd w:val="0"/>
        <w:spacing w:after="0" w:line="240" w:lineRule="auto"/>
        <w:ind w:firstLine="567"/>
        <w:contextualSpacing/>
        <w:jc w:val="both"/>
        <w:rPr>
          <w:rFonts w:ascii="Times New Roman" w:eastAsia="Calibri" w:hAnsi="Times New Roman" w:cs="Times New Roman"/>
          <w:i/>
          <w:sz w:val="24"/>
          <w:szCs w:val="24"/>
        </w:rPr>
      </w:pPr>
      <w:r w:rsidRPr="00330A9F">
        <w:rPr>
          <w:rFonts w:ascii="Times New Roman" w:eastAsia="Calibri" w:hAnsi="Times New Roman" w:cs="Times New Roman"/>
          <w:i/>
          <w:sz w:val="24"/>
          <w:szCs w:val="24"/>
        </w:rPr>
        <w:lastRenderedPageBreak/>
        <w:t>осуществление муниципального земельного контроля в границах поселения.</w:t>
      </w:r>
      <w:r w:rsidRPr="00330A9F">
        <w:rPr>
          <w:rFonts w:ascii="Times New Roman" w:eastAsia="Calibri" w:hAnsi="Times New Roman" w:cs="Times New Roman"/>
          <w:i/>
          <w:sz w:val="24"/>
          <w:szCs w:val="24"/>
          <w:vertAlign w:val="superscript"/>
        </w:rPr>
        <w:footnoteReference w:id="3"/>
      </w:r>
    </w:p>
    <w:p w:rsidR="00330A9F" w:rsidRPr="00330A9F" w:rsidRDefault="00330A9F" w:rsidP="00330A9F">
      <w:pPr>
        <w:adjustRightInd w:val="0"/>
        <w:spacing w:after="0" w:line="240" w:lineRule="auto"/>
        <w:jc w:val="both"/>
        <w:rPr>
          <w:rFonts w:ascii="Times New Roman" w:eastAsia="Times New Roman" w:hAnsi="Times New Roman" w:cs="Times New Roman"/>
          <w:b/>
          <w:sz w:val="24"/>
          <w:szCs w:val="24"/>
          <w:lang w:eastAsia="ru-RU"/>
        </w:rPr>
      </w:pPr>
    </w:p>
    <w:p w:rsidR="00330A9F" w:rsidRPr="00330A9F" w:rsidRDefault="00330A9F" w:rsidP="00330A9F">
      <w:pPr>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Статья 3.</w:t>
      </w:r>
      <w:r w:rsidRPr="00330A9F">
        <w:rPr>
          <w:rFonts w:ascii="Times New Roman" w:eastAsia="Times New Roman" w:hAnsi="Times New Roman" w:cs="Times New Roman"/>
          <w:sz w:val="24"/>
          <w:szCs w:val="24"/>
          <w:lang w:eastAsia="ru-RU"/>
        </w:rPr>
        <w:t xml:space="preserve"> </w:t>
      </w:r>
      <w:r w:rsidRPr="00330A9F">
        <w:rPr>
          <w:rFonts w:ascii="Times New Roman" w:eastAsia="Times New Roman" w:hAnsi="Times New Roman" w:cs="Times New Roman"/>
          <w:b/>
          <w:bCs/>
          <w:sz w:val="24"/>
          <w:szCs w:val="24"/>
          <w:lang w:eastAsia="ru-RU"/>
        </w:rPr>
        <w:t>Права органов местного самоуправления поселения на решение вопросов, не отнесенных к вопросам местного значения поселения</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bCs/>
          <w:sz w:val="24"/>
          <w:szCs w:val="24"/>
          <w:lang w:eastAsia="ru-RU"/>
        </w:rPr>
        <w:tab/>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Органы местного самоуправления поселения имеют право на:</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создание музеев поселения;</w:t>
      </w:r>
    </w:p>
    <w:p w:rsidR="00330A9F" w:rsidRPr="00330A9F" w:rsidRDefault="00330A9F" w:rsidP="00330A9F">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2) совершение нотариальных действий, предусмотренных законодательством, в случае отсутствия в поселении нотариуса;</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30A9F">
        <w:rPr>
          <w:rFonts w:ascii="Times New Roman" w:eastAsia="Times New Roman" w:hAnsi="Times New Roman" w:cs="Times New Roman"/>
          <w:bCs/>
          <w:sz w:val="24"/>
          <w:szCs w:val="24"/>
          <w:lang w:eastAsia="ru-RU"/>
        </w:rPr>
        <w:t>3) участие в осуществлении деятельности по опеке и попечительству;</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30A9F">
        <w:rPr>
          <w:rFonts w:ascii="Times New Roman" w:eastAsia="Times New Roman" w:hAnsi="Times New Roman" w:cs="Times New Roman"/>
          <w:bCs/>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30A9F">
        <w:rPr>
          <w:rFonts w:ascii="Times New Roman" w:eastAsia="Times New Roman" w:hAnsi="Times New Roman" w:cs="Times New Roman"/>
          <w:bCs/>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30A9F">
        <w:rPr>
          <w:rFonts w:ascii="Times New Roman" w:eastAsia="Times New Roman" w:hAnsi="Times New Roman" w:cs="Times New Roman"/>
          <w:bCs/>
          <w:sz w:val="24"/>
          <w:szCs w:val="24"/>
          <w:lang w:eastAsia="ru-RU"/>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30A9F">
        <w:rPr>
          <w:rFonts w:ascii="Times New Roman" w:eastAsia="Times New Roman" w:hAnsi="Times New Roman" w:cs="Times New Roman"/>
          <w:bCs/>
          <w:sz w:val="24"/>
          <w:szCs w:val="24"/>
          <w:lang w:eastAsia="ru-RU"/>
        </w:rPr>
        <w:t>7) создание муниципальной пожарной охраны;</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30A9F">
        <w:rPr>
          <w:rFonts w:ascii="Times New Roman" w:eastAsia="Times New Roman" w:hAnsi="Times New Roman" w:cs="Times New Roman"/>
          <w:bCs/>
          <w:sz w:val="24"/>
          <w:szCs w:val="24"/>
          <w:lang w:eastAsia="ru-RU"/>
        </w:rPr>
        <w:t>8) создание условий для развития туризма;</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30A9F">
        <w:rPr>
          <w:rFonts w:ascii="Times New Roman" w:eastAsia="Times New Roman" w:hAnsi="Times New Roman" w:cs="Times New Roman"/>
          <w:bCs/>
          <w:sz w:val="24"/>
          <w:szCs w:val="24"/>
          <w:lang w:eastAsia="ru-RU"/>
        </w:rPr>
        <w:t xml:space="preserve">9) </w:t>
      </w:r>
      <w:r w:rsidRPr="00330A9F">
        <w:rPr>
          <w:rFonts w:ascii="Times New Roman" w:eastAsia="Calibri" w:hAnsi="Times New Roman" w:cs="Times New Roman"/>
          <w:iCs/>
          <w:sz w:val="24"/>
          <w:szCs w:val="24"/>
          <w:lang w:eastAsia="ru-RU"/>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Calibri" w:hAnsi="Times New Roman" w:cs="Times New Roman"/>
          <w:iCs/>
          <w:sz w:val="24"/>
          <w:szCs w:val="24"/>
          <w:lang w:eastAsia="ru-RU"/>
        </w:rPr>
        <w:t xml:space="preserve">10) </w:t>
      </w:r>
      <w:r w:rsidRPr="00330A9F">
        <w:rPr>
          <w:rFonts w:ascii="Times New Roman" w:eastAsia="Times New Roman" w:hAnsi="Times New Roman" w:cs="Times New Roman"/>
          <w:sz w:val="24"/>
          <w:szCs w:val="24"/>
          <w:lang w:eastAsia="ru-RU"/>
        </w:rPr>
        <w:t xml:space="preserve">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9" w:history="1">
        <w:r w:rsidRPr="00330A9F">
          <w:rPr>
            <w:rFonts w:ascii="Times New Roman" w:eastAsia="Times New Roman" w:hAnsi="Times New Roman" w:cs="Times New Roman"/>
            <w:color w:val="0000FF"/>
            <w:sz w:val="24"/>
            <w:szCs w:val="24"/>
            <w:lang w:eastAsia="ru-RU"/>
          </w:rPr>
          <w:t>законом</w:t>
        </w:r>
      </w:hyperlink>
      <w:r w:rsidRPr="00330A9F">
        <w:rPr>
          <w:rFonts w:ascii="Times New Roman" w:eastAsia="Times New Roman" w:hAnsi="Times New Roman" w:cs="Times New Roman"/>
          <w:sz w:val="24"/>
          <w:szCs w:val="24"/>
          <w:lang w:eastAsia="ru-RU"/>
        </w:rPr>
        <w:t xml:space="preserve"> от 24.11.1995 №181-ФЗ «О социальной защите инвалидов в Российской Федерации»;</w:t>
      </w:r>
    </w:p>
    <w:p w:rsidR="00330A9F" w:rsidRPr="00330A9F" w:rsidRDefault="00330A9F" w:rsidP="00330A9F">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 xml:space="preserve">11) </w:t>
      </w:r>
      <w:r w:rsidRPr="00330A9F">
        <w:rPr>
          <w:rFonts w:ascii="Times New Roman" w:eastAsia="Times New Roman" w:hAnsi="Times New Roman" w:cs="Times New Roman"/>
          <w:sz w:val="24"/>
          <w:szCs w:val="24"/>
          <w:lang w:eastAsia="ru-RU"/>
        </w:rPr>
        <w:t>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330A9F" w:rsidRPr="00330A9F" w:rsidRDefault="00330A9F" w:rsidP="00330A9F">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330A9F" w:rsidRPr="00330A9F" w:rsidRDefault="00330A9F" w:rsidP="00330A9F">
      <w:pPr>
        <w:autoSpaceDE w:val="0"/>
        <w:autoSpaceDN w:val="0"/>
        <w:adjustRightInd w:val="0"/>
        <w:spacing w:after="0" w:line="240" w:lineRule="auto"/>
        <w:ind w:firstLine="709"/>
        <w:jc w:val="both"/>
        <w:rPr>
          <w:rFonts w:ascii="Times New Roman" w:eastAsia="Calibri" w:hAnsi="Times New Roman" w:cs="Times New Roman"/>
          <w:iCs/>
          <w:sz w:val="24"/>
          <w:szCs w:val="24"/>
          <w:lang w:eastAsia="ru-RU"/>
        </w:rPr>
      </w:pPr>
      <w:r w:rsidRPr="00330A9F">
        <w:rPr>
          <w:rFonts w:ascii="Times New Roman" w:eastAsia="Calibri" w:hAnsi="Times New Roman" w:cs="Times New Roman"/>
          <w:sz w:val="24"/>
          <w:szCs w:val="24"/>
          <w:lang w:eastAsia="ru-RU"/>
        </w:rPr>
        <w:t xml:space="preserve">13) </w:t>
      </w:r>
      <w:r w:rsidRPr="00330A9F">
        <w:rPr>
          <w:rFonts w:ascii="Times New Roman" w:eastAsia="Calibri" w:hAnsi="Times New Roman" w:cs="Times New Roman"/>
          <w:iCs/>
          <w:sz w:val="24"/>
          <w:szCs w:val="24"/>
          <w:lang w:eastAsia="ru-RU"/>
        </w:rPr>
        <w:t>осуществление мероприятий по отлову и содержанию безнадзорных животных, обитающих на территории поселения.</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30A9F">
        <w:rPr>
          <w:rFonts w:ascii="Times New Roman" w:eastAsia="Times New Roman" w:hAnsi="Times New Roman" w:cs="Times New Roman"/>
          <w:bCs/>
          <w:sz w:val="24"/>
          <w:szCs w:val="24"/>
          <w:lang w:eastAsia="ru-RU"/>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Бурятия,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lastRenderedPageBreak/>
        <w:t>Статья 4.</w:t>
      </w:r>
      <w:r w:rsidRPr="00330A9F">
        <w:rPr>
          <w:rFonts w:ascii="Times New Roman" w:eastAsia="Times New Roman" w:hAnsi="Times New Roman" w:cs="Times New Roman"/>
          <w:sz w:val="24"/>
          <w:szCs w:val="24"/>
          <w:lang w:eastAsia="ru-RU"/>
        </w:rPr>
        <w:t xml:space="preserve"> </w:t>
      </w:r>
      <w:r w:rsidRPr="00330A9F">
        <w:rPr>
          <w:rFonts w:ascii="Times New Roman" w:eastAsia="Times New Roman" w:hAnsi="Times New Roman" w:cs="Times New Roman"/>
          <w:b/>
          <w:bCs/>
          <w:sz w:val="24"/>
          <w:szCs w:val="24"/>
          <w:lang w:eastAsia="ru-RU"/>
        </w:rPr>
        <w:t>Осуществление органами местного самоуправления поселения отдельных государственных полномочий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Органы местного самоуправления поселения осуществляют отдельные государственные полномочия Российской Федерации и Республики Бурятия в случае передачи указанных полномочий федеральными и республиканскими законами в соответствии с Федеральным законом №131-ФЗ.</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Финансовое обеспечение отдельных государственных полномочий, переданных органам местного самоуправления поселения, осуществляется только за счет предоставляемых бюджету поселения субвенций из соответствующих бюджетов.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Органы местного самоуправления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В целях повышения эффективности осуществления отдельных государственных полномочий Администрация поселения вправе дополнительно использовать для их осуществления имущество, находящееся в муниципальной собственности поселения, в случае если данное имущество не используется для решения вопросов местного значения.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бюджету поселения на осуществление целевых расходов) на осуществление полномочий, не переданных им в соответствии со статьей 19 Федерального закона №131-ФЗ, если возможность осуществления таких расходов предусмотрена федеральными законами.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Органы местного самоуправления поселения вправе устанавливать за счет средств бюджета поселения (за исключением финансовых средств, передаваемых бюджету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Финансирование полномочий, предусмотренное настоящей частью, не является обязанностью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330A9F" w:rsidRPr="00330A9F" w:rsidRDefault="00330A9F" w:rsidP="00330A9F">
      <w:pPr>
        <w:widowControl w:val="0"/>
        <w:adjustRightInd w:val="0"/>
        <w:spacing w:after="0" w:line="240" w:lineRule="auto"/>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Статья 5. </w:t>
      </w:r>
      <w:r w:rsidRPr="00330A9F">
        <w:rPr>
          <w:rFonts w:ascii="Times New Roman" w:eastAsia="Times New Roman" w:hAnsi="Times New Roman" w:cs="Times New Roman"/>
          <w:b/>
          <w:bCs/>
          <w:sz w:val="24"/>
          <w:szCs w:val="24"/>
          <w:lang w:eastAsia="ru-RU"/>
        </w:rPr>
        <w:t>Официальные символы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Официальные символы поселения подлежат государственной регистрации в порядке, установленном федеральным законодательством.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Официальные символы поселения и порядок официального использования указанных символов устанавливаются решением Совета депутатов поселения.</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b/>
          <w:sz w:val="24"/>
          <w:szCs w:val="24"/>
          <w:lang w:eastAsia="ru-RU"/>
        </w:rPr>
        <w:t>Глава 2.</w:t>
      </w:r>
      <w:r w:rsidRPr="00330A9F">
        <w:rPr>
          <w:rFonts w:ascii="Times New Roman" w:eastAsia="Times New Roman" w:hAnsi="Times New Roman" w:cs="Times New Roman"/>
          <w:sz w:val="24"/>
          <w:szCs w:val="24"/>
          <w:lang w:eastAsia="ru-RU"/>
        </w:rPr>
        <w:t xml:space="preserve"> </w:t>
      </w:r>
      <w:r w:rsidRPr="00330A9F">
        <w:rPr>
          <w:rFonts w:ascii="Times New Roman" w:eastAsia="Times New Roman" w:hAnsi="Times New Roman" w:cs="Times New Roman"/>
          <w:b/>
          <w:bCs/>
          <w:sz w:val="24"/>
          <w:szCs w:val="24"/>
          <w:lang w:eastAsia="ru-RU"/>
        </w:rPr>
        <w:t>Участие населения поселения в решении вопросов местного значения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b/>
          <w:sz w:val="24"/>
          <w:szCs w:val="24"/>
          <w:lang w:eastAsia="ru-RU"/>
        </w:rPr>
        <w:t>Статья 6.</w:t>
      </w:r>
      <w:r w:rsidRPr="00330A9F">
        <w:rPr>
          <w:rFonts w:ascii="Times New Roman" w:eastAsia="Times New Roman" w:hAnsi="Times New Roman" w:cs="Times New Roman"/>
          <w:sz w:val="24"/>
          <w:szCs w:val="24"/>
          <w:lang w:eastAsia="ru-RU"/>
        </w:rPr>
        <w:t xml:space="preserve"> </w:t>
      </w:r>
      <w:r w:rsidRPr="00330A9F">
        <w:rPr>
          <w:rFonts w:ascii="Times New Roman" w:eastAsia="Times New Roman" w:hAnsi="Times New Roman" w:cs="Times New Roman"/>
          <w:b/>
          <w:bCs/>
          <w:sz w:val="24"/>
          <w:szCs w:val="24"/>
          <w:lang w:eastAsia="ru-RU"/>
        </w:rPr>
        <w:t>Права граждан на осуществление местного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В поселении граждане Российской Федерации (далее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w:t>
      </w:r>
      <w:r w:rsidRPr="00330A9F">
        <w:rPr>
          <w:rFonts w:ascii="Times New Roman" w:eastAsia="Times New Roman" w:hAnsi="Times New Roman" w:cs="Times New Roman"/>
          <w:sz w:val="24"/>
          <w:szCs w:val="24"/>
          <w:lang w:eastAsia="ru-RU"/>
        </w:rPr>
        <w:lastRenderedPageBreak/>
        <w:t>соответствии с международными договорами Российской Федерации и федеральными законами.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b/>
          <w:sz w:val="24"/>
          <w:szCs w:val="24"/>
          <w:lang w:eastAsia="ru-RU"/>
        </w:rPr>
        <w:t>Статья 7.</w:t>
      </w:r>
      <w:r w:rsidRPr="00330A9F">
        <w:rPr>
          <w:rFonts w:ascii="Times New Roman" w:eastAsia="Times New Roman" w:hAnsi="Times New Roman" w:cs="Times New Roman"/>
          <w:sz w:val="24"/>
          <w:szCs w:val="24"/>
          <w:lang w:eastAsia="ru-RU"/>
        </w:rPr>
        <w:t xml:space="preserve"> </w:t>
      </w:r>
      <w:r w:rsidRPr="00330A9F">
        <w:rPr>
          <w:rFonts w:ascii="Times New Roman" w:eastAsia="Times New Roman" w:hAnsi="Times New Roman" w:cs="Times New Roman"/>
          <w:b/>
          <w:bCs/>
          <w:sz w:val="24"/>
          <w:szCs w:val="24"/>
          <w:lang w:eastAsia="ru-RU"/>
        </w:rPr>
        <w:t>Понятие местного референдума и инициатива его проведения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Местный референдум - референдум, проводимый в соответствии с Конституцией Российской Федерации, федеральными законами, Конституцией Республики Бурятия, республиканским законодательством, настоящим Уставом среди обладающих правом на участие в референдуме граждан, место жительства которых расположено в границах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законом Республики Бурятия.</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330A9F">
        <w:rPr>
          <w:rFonts w:ascii="Times New Roman" w:eastAsia="Times New Roman" w:hAnsi="Times New Roman" w:cs="Times New Roman"/>
          <w:sz w:val="24"/>
          <w:szCs w:val="24"/>
          <w:lang w:eastAsia="ru-RU"/>
        </w:rPr>
        <w:tab/>
        <w:t xml:space="preserve">2. </w:t>
      </w:r>
      <w:r w:rsidRPr="00330A9F">
        <w:rPr>
          <w:rFonts w:ascii="Times New Roman" w:eastAsia="Calibri" w:hAnsi="Times New Roman" w:cs="Times New Roman"/>
          <w:sz w:val="24"/>
          <w:szCs w:val="24"/>
          <w:lang w:eastAsia="ru-RU"/>
        </w:rPr>
        <w:t>Местный референдум проводится на всей территории муниципального образования.</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ab/>
        <w:t>3. Решение о назначении местного референдума принимается Советом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по инициативе, выдвинутой гражданами Российской Федерации, имеющими право на участие в местном референдуме;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по инициативе Совета депутатов поселения и Главы поселения, выдвинутой ими совместно.</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2 настоящей статьи, является сбор подписей в поддержку данной инициативы, количество которых устанавливается законом Республики Бурятия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2 настоящей статьи, оформляется в порядке, установленном федеральным законом и принимаемым в соответствии с ним законом Республики Бурятия.</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b/>
          <w:sz w:val="24"/>
          <w:szCs w:val="24"/>
          <w:lang w:eastAsia="ru-RU"/>
        </w:rPr>
        <w:t>Статья 8.</w:t>
      </w:r>
      <w:r w:rsidRPr="00330A9F">
        <w:rPr>
          <w:rFonts w:ascii="Times New Roman" w:eastAsia="Times New Roman" w:hAnsi="Times New Roman" w:cs="Times New Roman"/>
          <w:sz w:val="24"/>
          <w:szCs w:val="24"/>
          <w:lang w:eastAsia="ru-RU"/>
        </w:rPr>
        <w:t xml:space="preserve"> </w:t>
      </w:r>
      <w:r w:rsidRPr="00330A9F">
        <w:rPr>
          <w:rFonts w:ascii="Times New Roman" w:eastAsia="Times New Roman" w:hAnsi="Times New Roman" w:cs="Times New Roman"/>
          <w:b/>
          <w:bCs/>
          <w:sz w:val="24"/>
          <w:szCs w:val="24"/>
          <w:lang w:eastAsia="ru-RU"/>
        </w:rPr>
        <w:t>Назначение и проведение местного референдума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1. </w:t>
      </w:r>
      <w:r w:rsidRPr="00330A9F">
        <w:rPr>
          <w:rFonts w:ascii="Times New Roman" w:eastAsia="Calibri" w:hAnsi="Times New Roman" w:cs="Times New Roman"/>
          <w:sz w:val="24"/>
          <w:szCs w:val="24"/>
        </w:rPr>
        <w:t>Совет депутатов поселения обязан назначить местный референдум в течение 30 дней со дня поступления в Совет депутатов поселения документов, на основании которых назначается местный референдум.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2. Голосование на местном референдуме не позднее чем за 25 дней до назначенного дня голосования может быть перенесено Советом депутатов поселения на более поздний срок (но не более чем на 90 дней) в целях его совмещения с днем голосования на </w:t>
      </w:r>
      <w:r w:rsidRPr="00330A9F">
        <w:rPr>
          <w:rFonts w:ascii="Times New Roman" w:eastAsia="Times New Roman" w:hAnsi="Times New Roman" w:cs="Times New Roman"/>
          <w:sz w:val="24"/>
          <w:szCs w:val="24"/>
          <w:lang w:eastAsia="ru-RU"/>
        </w:rPr>
        <w:lastRenderedPageBreak/>
        <w:t>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Округ референдума включает в себя всю территорию поселения.</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 Итоги голосования и принятое на местном референдуме решение подлежат официальному опубликованию (обнародованию).</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b/>
          <w:sz w:val="24"/>
          <w:szCs w:val="24"/>
          <w:lang w:eastAsia="ru-RU"/>
        </w:rPr>
        <w:t>Статья 9.</w:t>
      </w:r>
      <w:r w:rsidRPr="00330A9F">
        <w:rPr>
          <w:rFonts w:ascii="Times New Roman" w:eastAsia="Times New Roman" w:hAnsi="Times New Roman" w:cs="Times New Roman"/>
          <w:sz w:val="24"/>
          <w:szCs w:val="24"/>
          <w:lang w:eastAsia="ru-RU"/>
        </w:rPr>
        <w:t xml:space="preserve"> </w:t>
      </w:r>
      <w:r w:rsidRPr="00330A9F">
        <w:rPr>
          <w:rFonts w:ascii="Times New Roman" w:eastAsia="Times New Roman" w:hAnsi="Times New Roman" w:cs="Times New Roman"/>
          <w:b/>
          <w:bCs/>
          <w:sz w:val="24"/>
          <w:szCs w:val="24"/>
          <w:lang w:eastAsia="ru-RU"/>
        </w:rPr>
        <w:t>Муниципальные выборы</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1. </w:t>
      </w:r>
      <w:r w:rsidRPr="00330A9F">
        <w:rPr>
          <w:rFonts w:ascii="Times New Roman" w:eastAsia="Times New Roman" w:hAnsi="Times New Roman" w:cs="Times New Roman"/>
          <w:i/>
          <w:sz w:val="24"/>
          <w:szCs w:val="24"/>
          <w:lang w:eastAsia="ru-RU"/>
        </w:rPr>
        <w:t>Муниципальные выборы проводятся в целях избрания депутатов Совета депутатов поселения на основе всеобщего равного и прямого избирательного права при тайном голосовании.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Муниципальные выборы назначаются Советом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Решение о назначении муниципальных выборов должно быть принято не ранее чем за 90 дней и не позднее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республиканскими законами.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Итоги муниципальных выборов подлежат официальному опубликованию (обнародованию).</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Статья 10.</w:t>
      </w:r>
      <w:r w:rsidRPr="00330A9F">
        <w:rPr>
          <w:rFonts w:ascii="Times New Roman" w:eastAsia="Times New Roman" w:hAnsi="Times New Roman" w:cs="Times New Roman"/>
          <w:sz w:val="24"/>
          <w:szCs w:val="24"/>
          <w:lang w:eastAsia="ru-RU"/>
        </w:rPr>
        <w:t xml:space="preserve"> </w:t>
      </w:r>
      <w:r w:rsidRPr="00330A9F">
        <w:rPr>
          <w:rFonts w:ascii="Times New Roman" w:eastAsia="Times New Roman" w:hAnsi="Times New Roman" w:cs="Times New Roman"/>
          <w:b/>
          <w:bCs/>
          <w:sz w:val="24"/>
          <w:szCs w:val="24"/>
          <w:lang w:eastAsia="ru-RU"/>
        </w:rPr>
        <w:t>Голосование по отзыву депутата Совета депутатов поселения, Главы поселения, голосование по вопросам изменения границ, преобразования поселения</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Голосование по отзыву депутата Совета депутатов поселения, Главы поселения проводится по инициативе населения в порядке, установленном федеральным законом и принимаемым в соответствии с ним республиканским законом для проведения местного референдума, с учетом особенностей, предусмотренных Федеральным законом №131-ФЗ.</w:t>
      </w:r>
    </w:p>
    <w:p w:rsidR="00330A9F" w:rsidRPr="00330A9F" w:rsidRDefault="00330A9F" w:rsidP="00330A9F">
      <w:pPr>
        <w:autoSpaceDE w:val="0"/>
        <w:autoSpaceDN w:val="0"/>
        <w:adjustRightInd w:val="0"/>
        <w:spacing w:after="0" w:line="240" w:lineRule="auto"/>
        <w:ind w:firstLine="540"/>
        <w:jc w:val="both"/>
        <w:outlineLvl w:val="1"/>
        <w:rPr>
          <w:rFonts w:ascii="Times New Roman" w:eastAsia="Calibri"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2. </w:t>
      </w:r>
      <w:r w:rsidRPr="00330A9F">
        <w:rPr>
          <w:rFonts w:ascii="Times New Roman" w:eastAsia="Calibri" w:hAnsi="Times New Roman" w:cs="Times New Roman"/>
          <w:sz w:val="24"/>
          <w:szCs w:val="24"/>
          <w:lang w:eastAsia="ru-RU"/>
        </w:rPr>
        <w:t>Основаниями для отзыва депутата, главы поселения могут служить только его конкретные противоправные решения или действия (бездействие) в случае их подтверждения в судебном порядке.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Право отзыва является одним из средств контроля избирателей за осуществлением депутатом, главой поселения своих полномочий. Право отзыва не может быть использовано для ограничения самостоятельности и инициативы депутата, главы поселения, создания препятствий его законной деятельности.</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Порядок возбуждения вопроса об отзыве урегулирован Законом Республики Бурятия от 06.10.2004 № 822-</w:t>
      </w:r>
      <w:r w:rsidRPr="00330A9F">
        <w:rPr>
          <w:rFonts w:ascii="Times New Roman" w:eastAsia="Times New Roman" w:hAnsi="Times New Roman" w:cs="Times New Roman"/>
          <w:sz w:val="24"/>
          <w:szCs w:val="24"/>
          <w:lang w:val="en-US" w:eastAsia="ru-RU"/>
        </w:rPr>
        <w:t>III</w:t>
      </w:r>
      <w:r w:rsidRPr="00330A9F">
        <w:rPr>
          <w:rFonts w:ascii="Times New Roman" w:eastAsia="Times New Roman" w:hAnsi="Times New Roman" w:cs="Times New Roman"/>
          <w:sz w:val="24"/>
          <w:szCs w:val="24"/>
          <w:lang w:eastAsia="ru-RU"/>
        </w:rPr>
        <w:t xml:space="preserve"> «О порядке отзыва депутата, члена выборного органа местного самоуправления, выборного должностного лица местного самоуправления в Республике Бурятия».</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lastRenderedPageBreak/>
        <w:t>5. Депутат, глава поселения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В случаях, предусмотренных Федеральным законом № 131-ФЗ,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7.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Федеральным законом №131-ФЗ.</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8. Голосование по вопросам изменения границ муниципального образования, преобразования муниципального образования назначается Советом депутатов поселения и проводится в порядке, установленном федеральным законом и принимаемым в соответствии с ним законом Республики Бурятия для проведения местного референдума, с учетом особенностей, установленных Федеральным законом №131-ФЗ. При этом положения федерального закона, закона Республики Бурятия,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9.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10. Итоги голосования по отзыву депутата, главы поселения,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11. </w:t>
      </w:r>
      <w:r w:rsidRPr="00330A9F">
        <w:rPr>
          <w:rFonts w:ascii="Times New Roman" w:eastAsia="Times New Roman" w:hAnsi="Times New Roman" w:cs="Times New Roman"/>
          <w:b/>
          <w:bCs/>
          <w:sz w:val="24"/>
          <w:szCs w:val="24"/>
          <w:lang w:eastAsia="ru-RU"/>
        </w:rPr>
        <w:t>Правотворческая инициатива граждан</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b/>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С правотворческой инициативой может выступить инициативная группа граждан, обладающих избирательным правом, в порядке, установленном решением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Минимальная численность инициативной группы граждан устанавливается решением Совета депутатов поселения и не может превышать 3 процента от числа жителей поселения, обладающих избирательным правом.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В случае отсутствия решения Совета депутатов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№131-ФЗ.</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lastRenderedPageBreak/>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депутатов поселения, указанный проект должен быть рассмотрен на открытом заседании данного органа.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12. </w:t>
      </w:r>
      <w:r w:rsidRPr="00330A9F">
        <w:rPr>
          <w:rFonts w:ascii="Times New Roman" w:eastAsia="Times New Roman" w:hAnsi="Times New Roman" w:cs="Times New Roman"/>
          <w:b/>
          <w:bCs/>
          <w:sz w:val="24"/>
          <w:szCs w:val="24"/>
          <w:lang w:eastAsia="ru-RU"/>
        </w:rPr>
        <w:t>Территориальное общественное самоуправление</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b/>
          <w:sz w:val="24"/>
          <w:szCs w:val="24"/>
          <w:lang w:eastAsia="ru-RU"/>
        </w:rPr>
      </w:pPr>
    </w:p>
    <w:p w:rsidR="00330A9F" w:rsidRPr="00330A9F" w:rsidRDefault="00330A9F" w:rsidP="00330A9F">
      <w:pPr>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Под территориальным общественным самоуправлением понимается самоорганизация граждан по месту их жительства на части территории сельского поселения для самостоятельного и под свою ответственность осуществления собственных инициатив по вопросам местного значения.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Границы территории, на которой осуществляется территориальное общественное самоуправление, устанавливаются Советом депутатов сельского поселения по предложению населения, проживающего на данной территории.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входящий в состав поселения; иные территории проживания граждан.</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сельского поселения.</w:t>
      </w:r>
    </w:p>
    <w:p w:rsidR="00330A9F" w:rsidRPr="00330A9F" w:rsidRDefault="00330A9F" w:rsidP="00330A9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6. </w:t>
      </w:r>
      <w:r w:rsidRPr="00330A9F">
        <w:rPr>
          <w:rFonts w:ascii="Times New Roman" w:eastAsia="Calibri" w:hAnsi="Times New Roman" w:cs="Times New Roman"/>
          <w:sz w:val="24"/>
          <w:szCs w:val="24"/>
          <w:lang w:eastAsia="ru-RU"/>
        </w:rPr>
        <w:t>Порядок регистрации устава</w:t>
      </w:r>
      <w:r w:rsidRPr="00330A9F">
        <w:rPr>
          <w:rFonts w:ascii="Times New Roman" w:eastAsia="Times New Roman" w:hAnsi="Times New Roman" w:cs="Times New Roman"/>
          <w:sz w:val="24"/>
          <w:szCs w:val="24"/>
          <w:lang w:eastAsia="ru-RU"/>
        </w:rPr>
        <w:t>, организации и осуществления территориального общественного самоуправления</w:t>
      </w:r>
      <w:r w:rsidRPr="00330A9F">
        <w:rPr>
          <w:rFonts w:ascii="Times New Roman" w:eastAsia="Calibri" w:hAnsi="Times New Roman" w:cs="Times New Roman"/>
          <w:sz w:val="24"/>
          <w:szCs w:val="24"/>
          <w:lang w:eastAsia="ru-RU"/>
        </w:rPr>
        <w:t xml:space="preserve">, условия и порядок выделения необходимых средств из местного бюджета определяются </w:t>
      </w:r>
      <w:r w:rsidRPr="00330A9F">
        <w:rPr>
          <w:rFonts w:ascii="Times New Roman" w:eastAsia="Times New Roman" w:hAnsi="Times New Roman" w:cs="Times New Roman"/>
          <w:sz w:val="24"/>
          <w:szCs w:val="24"/>
          <w:lang w:eastAsia="ru-RU"/>
        </w:rPr>
        <w:t>нормативными правовыми актами Совета депутатов поселения.</w:t>
      </w:r>
    </w:p>
    <w:p w:rsidR="00330A9F" w:rsidRPr="00330A9F" w:rsidRDefault="00330A9F" w:rsidP="00330A9F">
      <w:pPr>
        <w:widowControl w:val="0"/>
        <w:adjustRightInd w:val="0"/>
        <w:spacing w:after="0" w:line="240" w:lineRule="auto"/>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13. </w:t>
      </w:r>
      <w:r w:rsidRPr="00330A9F">
        <w:rPr>
          <w:rFonts w:ascii="Times New Roman" w:eastAsia="Times New Roman" w:hAnsi="Times New Roman" w:cs="Times New Roman"/>
          <w:b/>
          <w:bCs/>
          <w:sz w:val="24"/>
          <w:szCs w:val="24"/>
          <w:lang w:eastAsia="ru-RU"/>
        </w:rPr>
        <w:t>Публичные слушания</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Для обсуждения проектов муниципальных правовых актов по вопросам местного значения с участием жителей поселения Советом депутатов поселения, Главой поселения могут проводиться публичные слушания.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Публичные слушания проводятся по инициативе населения, Совета депутатов поселения или Главы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Публичные слушания, проводимые по инициативе населения или Совета депутатов поселения, назначаются Советом депутатов поселения, а по инициативе Главы поселения - Главой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На публичные слушания должны выноситься вопросы, предусмотренные частью 3 статьи 28 Федерального закона № 131-ФЗ.</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4. Порядок организации и проведения публичных слушаний в части, не урегулированной настоящим Уставом, устанавливается решением Совета депутатов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w:t>
      </w:r>
      <w:r w:rsidRPr="00330A9F">
        <w:rPr>
          <w:rFonts w:ascii="Times New Roman" w:eastAsia="Times New Roman" w:hAnsi="Times New Roman" w:cs="Times New Roman"/>
          <w:sz w:val="24"/>
          <w:szCs w:val="24"/>
          <w:lang w:eastAsia="ru-RU"/>
        </w:rPr>
        <w:lastRenderedPageBreak/>
        <w:t>Советом депутатов поселения в соответствии с требованиями Градостроительного кодекса Российской Федерации.</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Порядок организации и проведения публичных слушаний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14. </w:t>
      </w:r>
      <w:r w:rsidRPr="00330A9F">
        <w:rPr>
          <w:rFonts w:ascii="Times New Roman" w:eastAsia="Times New Roman" w:hAnsi="Times New Roman" w:cs="Times New Roman"/>
          <w:b/>
          <w:bCs/>
          <w:sz w:val="24"/>
          <w:szCs w:val="24"/>
          <w:lang w:eastAsia="ru-RU"/>
        </w:rPr>
        <w:t>Собрание граждан</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Собрание граждан проводится по инициативе населения, Совета депутатов поселения, Главы поселения, а также в случаях, предусмотренных уставом территориального общественного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Собрание граждан, проводимое по инициативе Совета депутатов поселения, Главы поселения, назначается соответственно Советом депутатов поселения, Главой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Собрание граждан, проводимое по инициативе населения, назначается Советом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поселения, обладающих избирательным правом.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Проведение собрания граждан обеспечивается Администрацией поселения. На собрании граждан председательствует Глава поселения 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Итоги собрания граждан подлежат официальному опубликованию (обнародованию).</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15. </w:t>
      </w:r>
      <w:r w:rsidRPr="00330A9F">
        <w:rPr>
          <w:rFonts w:ascii="Times New Roman" w:eastAsia="Times New Roman" w:hAnsi="Times New Roman" w:cs="Times New Roman"/>
          <w:b/>
          <w:bCs/>
          <w:sz w:val="24"/>
          <w:szCs w:val="24"/>
          <w:lang w:eastAsia="ru-RU"/>
        </w:rPr>
        <w:t>Конференция граждан (собрание делегатов)</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b/>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В случае необходимости проведения собрания граждан, проживающих в нескольких населенных пунктах, входящих в состав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Назначение и проведение конференции граждан (собрания делегатов) осуществляется в порядке, установленном статьей 14 настоящего Устава для назначения и проведения собрания граждан, с особенностями, установленными настоящей статьей.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3. Итоги конференции граждан (собрания делегатов) подлежат официальному опубликованию (обнародованию) не позднее чем через 30 календарных дней со дня </w:t>
      </w:r>
      <w:r w:rsidRPr="00330A9F">
        <w:rPr>
          <w:rFonts w:ascii="Times New Roman" w:eastAsia="Times New Roman" w:hAnsi="Times New Roman" w:cs="Times New Roman"/>
          <w:sz w:val="24"/>
          <w:szCs w:val="24"/>
          <w:lang w:eastAsia="ru-RU"/>
        </w:rPr>
        <w:lastRenderedPageBreak/>
        <w:t>проведения конференции граждан (собрания делегатов).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4.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Совета депутатов поселения.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16. </w:t>
      </w:r>
      <w:r w:rsidRPr="00330A9F">
        <w:rPr>
          <w:rFonts w:ascii="Times New Roman" w:eastAsia="Times New Roman" w:hAnsi="Times New Roman" w:cs="Times New Roman"/>
          <w:b/>
          <w:bCs/>
          <w:sz w:val="24"/>
          <w:szCs w:val="24"/>
          <w:lang w:eastAsia="ru-RU"/>
        </w:rPr>
        <w:t>Опрос граждан</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b/>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Опрос граждан проводится на всей территории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Результаты опроса носят рекомендательный характер.</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В опросе граждан имеют право участвовать жители поселения, обладающие избирательным правом.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Опрос граждан проводится по инициативе: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Совета депутатов поселения или Главы поселения - по вопросам местного значения;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органов государственной власти Республики Бурятия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Решение о назначении опроса граждан принимается Советом депутатов поселения. В нормативном правовом акте Совета депутатов поселения о назначении опроса граждан устанавливаются: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дата и сроки проведения опроса;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формулировка вопроса (вопросов), предлагаемого (предлагаемых) при проведении опроса;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методика проведения опроса;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форма опросного листа;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минимальная численность жителей поселения, участвующих в опросе.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Жители поселения должны быть проинформированы о проведении опроса граждан не менее чем за 10 дней до дня его проведения.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Финансирование мероприятий, связанных с подготовкой и проведением опроса граждан, осуществляется: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за счет средств бюджета поселения - при проведении опроса по инициативе органов местного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за счет средств республиканского бюджета - при проведении опроса по инициативе органов государственной власти.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7. Для установления результатов опроса граждан решением Совета депутатов поселения создается комиссия. Порядок деятельности комиссии по установлению результатов опроса граждан устанавливается Советом депутатов поселения по представлению Главы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8. </w:t>
      </w:r>
      <w:r w:rsidRPr="00330A9F">
        <w:rPr>
          <w:rFonts w:ascii="Times New Roman" w:eastAsia="Calibri" w:hAnsi="Times New Roman" w:cs="Times New Roman"/>
          <w:sz w:val="24"/>
          <w:szCs w:val="24"/>
        </w:rPr>
        <w:t>Порядок назначения и проведения опроса граждан определяется решением Совета депутатов поселения в соответствии с законом Республики Бурятия.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Статья 17. </w:t>
      </w:r>
      <w:r w:rsidRPr="00330A9F">
        <w:rPr>
          <w:rFonts w:ascii="Times New Roman" w:eastAsia="Times New Roman" w:hAnsi="Times New Roman" w:cs="Times New Roman"/>
          <w:b/>
          <w:bCs/>
          <w:sz w:val="24"/>
          <w:szCs w:val="24"/>
          <w:lang w:eastAsia="ru-RU"/>
        </w:rPr>
        <w:t>Обращения граждан в органы местного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Граждане имеют право на индивидуальные и коллективные обращения в органы местного самоуправления.</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2. Обращения граждан подлежат рассмотрению в порядке и сроки, установленные Федеральным законом от 02.05.2006 №59-ФЗ «О порядке рассмотрения обращений граждан Российской Федерации», с учетом дополнительных гарантий, установленных законом </w:t>
      </w:r>
      <w:r w:rsidRPr="00330A9F">
        <w:rPr>
          <w:rFonts w:ascii="Times New Roman" w:eastAsia="Times New Roman" w:hAnsi="Times New Roman" w:cs="Times New Roman"/>
          <w:sz w:val="24"/>
          <w:szCs w:val="24"/>
          <w:lang w:eastAsia="ru-RU"/>
        </w:rPr>
        <w:lastRenderedPageBreak/>
        <w:t>Республики Бурятия, Законом Республики Бурятия от 02.07.2007 №2352-</w:t>
      </w:r>
      <w:r w:rsidRPr="00330A9F">
        <w:rPr>
          <w:rFonts w:ascii="Times New Roman" w:eastAsia="Times New Roman" w:hAnsi="Times New Roman" w:cs="Times New Roman"/>
          <w:sz w:val="24"/>
          <w:szCs w:val="24"/>
          <w:lang w:val="en-US" w:eastAsia="ru-RU"/>
        </w:rPr>
        <w:t>III</w:t>
      </w:r>
      <w:r w:rsidRPr="00330A9F">
        <w:rPr>
          <w:rFonts w:ascii="Times New Roman" w:eastAsia="Times New Roman" w:hAnsi="Times New Roman" w:cs="Times New Roman"/>
          <w:sz w:val="24"/>
          <w:szCs w:val="24"/>
          <w:lang w:eastAsia="ru-RU"/>
        </w:rPr>
        <w:t xml:space="preserve"> «О дополнительных гарантиях права граждан на обращения в Республике Бурятия».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федеральным законодательством.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18. </w:t>
      </w:r>
      <w:r w:rsidRPr="00330A9F">
        <w:rPr>
          <w:rFonts w:ascii="Times New Roman" w:eastAsia="Times New Roman" w:hAnsi="Times New Roman" w:cs="Times New Roman"/>
          <w:b/>
          <w:bCs/>
          <w:sz w:val="24"/>
          <w:szCs w:val="24"/>
          <w:lang w:eastAsia="ru-RU"/>
        </w:rPr>
        <w:t>Другие формы непосредственного осуществления населением местного самоуправления и участия в его осуществлении</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Наряду с предусмотренными Федеральным законом «№131-ФЗ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республиканским законам.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330A9F" w:rsidRPr="00330A9F" w:rsidRDefault="00330A9F" w:rsidP="00330A9F">
      <w:pPr>
        <w:widowControl w:val="0"/>
        <w:adjustRightInd w:val="0"/>
        <w:spacing w:after="0" w:line="240" w:lineRule="auto"/>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Глава 3. </w:t>
      </w:r>
      <w:r w:rsidRPr="00330A9F">
        <w:rPr>
          <w:rFonts w:ascii="Times New Roman" w:eastAsia="Times New Roman" w:hAnsi="Times New Roman" w:cs="Times New Roman"/>
          <w:b/>
          <w:bCs/>
          <w:sz w:val="24"/>
          <w:szCs w:val="24"/>
          <w:lang w:eastAsia="ru-RU"/>
        </w:rPr>
        <w:t>Органы местного самоуправления и должностные лица местного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19. </w:t>
      </w:r>
      <w:r w:rsidRPr="00330A9F">
        <w:rPr>
          <w:rFonts w:ascii="Times New Roman" w:eastAsia="Times New Roman" w:hAnsi="Times New Roman" w:cs="Times New Roman"/>
          <w:b/>
          <w:bCs/>
          <w:sz w:val="24"/>
          <w:szCs w:val="24"/>
          <w:lang w:eastAsia="ru-RU"/>
        </w:rPr>
        <w:t>Структура органов местного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Структуру органов местного самоуправления поселения составляют:</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Совет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Глава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Администрация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Контрольно-счетный орган</w:t>
      </w:r>
      <w:r w:rsidRPr="00330A9F">
        <w:rPr>
          <w:rFonts w:ascii="Times New Roman" w:eastAsia="Times New Roman" w:hAnsi="Times New Roman" w:cs="Times New Roman"/>
          <w:sz w:val="24"/>
          <w:szCs w:val="24"/>
          <w:vertAlign w:val="superscript"/>
          <w:lang w:eastAsia="ru-RU"/>
        </w:rPr>
        <w:footnoteReference w:id="4"/>
      </w:r>
      <w:r w:rsidRPr="00330A9F">
        <w:rPr>
          <w:rFonts w:ascii="Times New Roman" w:eastAsia="Times New Roman" w:hAnsi="Times New Roman" w:cs="Times New Roman"/>
          <w:sz w:val="24"/>
          <w:szCs w:val="24"/>
          <w:lang w:eastAsia="ru-RU"/>
        </w:rPr>
        <w:t xml:space="preserve">.  </w:t>
      </w:r>
    </w:p>
    <w:p w:rsidR="00330A9F" w:rsidRPr="00330A9F" w:rsidRDefault="00330A9F" w:rsidP="00330A9F">
      <w:pPr>
        <w:autoSpaceDE w:val="0"/>
        <w:autoSpaceDN w:val="0"/>
        <w:adjustRightInd w:val="0"/>
        <w:spacing w:after="0" w:line="240" w:lineRule="auto"/>
        <w:ind w:firstLine="709"/>
        <w:jc w:val="both"/>
        <w:outlineLvl w:val="1"/>
        <w:rPr>
          <w:rFonts w:ascii="Times New Roman" w:eastAsia="Calibri"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2. Изменение структуры органов местного самоуправления осуществляется только путем внесения изменений в настоящий Устав. </w:t>
      </w:r>
      <w:r w:rsidRPr="00330A9F">
        <w:rPr>
          <w:rFonts w:ascii="Times New Roman" w:eastAsia="Calibri" w:hAnsi="Times New Roman" w:cs="Times New Roman"/>
          <w:sz w:val="24"/>
          <w:szCs w:val="24"/>
          <w:lang w:eastAsia="ru-RU"/>
        </w:rPr>
        <w:t>Решение Совета депутатов поселения об изменении структуры органов местного самоуправления вступает в силу не ранее чем по истечении срока полномочий Совета депутатов поселения, принявшего указанное решение, за исключением случаев, предусмотренных настоящим Федеральным законом.</w:t>
      </w:r>
    </w:p>
    <w:p w:rsidR="00330A9F" w:rsidRPr="00330A9F" w:rsidRDefault="00330A9F" w:rsidP="00330A9F">
      <w:pPr>
        <w:autoSpaceDE w:val="0"/>
        <w:autoSpaceDN w:val="0"/>
        <w:adjustRightInd w:val="0"/>
        <w:spacing w:after="0" w:line="240" w:lineRule="auto"/>
        <w:ind w:firstLine="709"/>
        <w:jc w:val="both"/>
        <w:outlineLvl w:val="0"/>
        <w:rPr>
          <w:rFonts w:ascii="Times New Roman" w:eastAsia="Calibri" w:hAnsi="Times New Roman" w:cs="Times New Roman"/>
          <w:iCs/>
          <w:sz w:val="24"/>
          <w:szCs w:val="24"/>
          <w:lang w:eastAsia="ru-RU"/>
        </w:rPr>
      </w:pPr>
      <w:r w:rsidRPr="00330A9F">
        <w:rPr>
          <w:rFonts w:ascii="Times New Roman" w:eastAsia="Times New Roman" w:hAnsi="Times New Roman" w:cs="Times New Roman"/>
          <w:sz w:val="24"/>
          <w:szCs w:val="24"/>
          <w:lang w:eastAsia="ru-RU"/>
        </w:rPr>
        <w:t>3. 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поселения, принявшего муниципальный правовой акт о внесении в устав указанных изменений и дополнений,</w:t>
      </w:r>
      <w:r w:rsidRPr="00330A9F">
        <w:rPr>
          <w:rFonts w:ascii="Times New Roman" w:eastAsia="Calibri" w:hAnsi="Times New Roman" w:cs="Times New Roman"/>
          <w:iCs/>
          <w:sz w:val="24"/>
          <w:szCs w:val="24"/>
          <w:lang w:eastAsia="ru-RU"/>
        </w:rPr>
        <w:t xml:space="preserve"> за исключением случаев, предусмотренных Федеральным законом №131-ФЗ.</w:t>
      </w:r>
    </w:p>
    <w:p w:rsidR="00330A9F" w:rsidRPr="00330A9F" w:rsidRDefault="00330A9F" w:rsidP="00330A9F">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Статья 20. </w:t>
      </w:r>
      <w:r w:rsidRPr="00330A9F">
        <w:rPr>
          <w:rFonts w:ascii="Times New Roman" w:eastAsia="Times New Roman" w:hAnsi="Times New Roman" w:cs="Times New Roman"/>
          <w:b/>
          <w:bCs/>
          <w:sz w:val="24"/>
          <w:szCs w:val="24"/>
          <w:lang w:eastAsia="ru-RU"/>
        </w:rPr>
        <w:t xml:space="preserve">Совет депутатов поселения.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Совет депутатов поселения является представительным органом муниципального образования. Совет депутатов поселения подотчетен и подконтролен населению.</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2.Совет депутатов поселения состоит из</w:t>
      </w:r>
      <w:r w:rsidRPr="00330A9F">
        <w:rPr>
          <w:rFonts w:ascii="Times New Roman" w:eastAsia="Times New Roman" w:hAnsi="Times New Roman" w:cs="Times New Roman"/>
          <w:b/>
          <w:sz w:val="24"/>
          <w:szCs w:val="24"/>
          <w:lang w:eastAsia="ru-RU"/>
        </w:rPr>
        <w:t xml:space="preserve"> </w:t>
      </w:r>
      <w:r w:rsidRPr="00330A9F">
        <w:rPr>
          <w:rFonts w:ascii="Times New Roman" w:eastAsia="Times New Roman" w:hAnsi="Times New Roman" w:cs="Times New Roman"/>
          <w:sz w:val="24"/>
          <w:szCs w:val="24"/>
          <w:lang w:eastAsia="ru-RU"/>
        </w:rPr>
        <w:t>8 депутатов.</w:t>
      </w:r>
    </w:p>
    <w:p w:rsidR="00330A9F" w:rsidRPr="00330A9F" w:rsidRDefault="00330A9F" w:rsidP="00330A9F">
      <w:pPr>
        <w:spacing w:after="0" w:line="240" w:lineRule="auto"/>
        <w:ind w:firstLine="720"/>
        <w:jc w:val="both"/>
        <w:rPr>
          <w:rFonts w:ascii="Times New Roman" w:eastAsia="Times New Roman" w:hAnsi="Times New Roman" w:cs="Times New Roman"/>
          <w:bCs/>
          <w:i/>
          <w:sz w:val="24"/>
          <w:szCs w:val="24"/>
          <w:lang w:eastAsia="ru-RU"/>
        </w:rPr>
      </w:pPr>
      <w:r w:rsidRPr="00330A9F">
        <w:rPr>
          <w:rFonts w:ascii="Times New Roman" w:eastAsia="Times New Roman" w:hAnsi="Times New Roman" w:cs="Times New Roman"/>
          <w:i/>
          <w:sz w:val="24"/>
          <w:szCs w:val="24"/>
          <w:lang w:eastAsia="ru-RU"/>
        </w:rPr>
        <w:t>3.</w:t>
      </w:r>
      <w:r w:rsidRPr="00330A9F">
        <w:rPr>
          <w:rFonts w:ascii="Times New Roman" w:eastAsia="Times New Roman" w:hAnsi="Times New Roman" w:cs="Times New Roman"/>
          <w:b/>
          <w:i/>
          <w:sz w:val="24"/>
          <w:szCs w:val="24"/>
          <w:lang w:eastAsia="ru-RU"/>
        </w:rPr>
        <w:t xml:space="preserve"> </w:t>
      </w:r>
      <w:r w:rsidRPr="00330A9F">
        <w:rPr>
          <w:rFonts w:ascii="Times New Roman" w:eastAsia="Times New Roman" w:hAnsi="Times New Roman" w:cs="Times New Roman"/>
          <w:b/>
          <w:bCs/>
          <w:i/>
          <w:sz w:val="24"/>
          <w:szCs w:val="24"/>
          <w:lang w:eastAsia="ru-RU"/>
        </w:rPr>
        <w:t xml:space="preserve">Председатель Совета депутатов поселения избирается на первом заседании Совета депутатов поселения из состава депутатов Совета депутатов поселения и осуществляет свою деятельность </w:t>
      </w:r>
      <w:r w:rsidRPr="00330A9F">
        <w:rPr>
          <w:rFonts w:ascii="Times New Roman" w:eastAsia="Times New Roman" w:hAnsi="Times New Roman" w:cs="Times New Roman"/>
          <w:b/>
          <w:bCs/>
          <w:i/>
          <w:color w:val="FF0000"/>
          <w:sz w:val="24"/>
          <w:szCs w:val="24"/>
          <w:lang w:eastAsia="ru-RU"/>
        </w:rPr>
        <w:t>на не освобожденной (освобожденной) основе</w:t>
      </w:r>
      <w:r w:rsidRPr="00330A9F">
        <w:rPr>
          <w:rFonts w:ascii="Times New Roman" w:eastAsia="Times New Roman" w:hAnsi="Times New Roman" w:cs="Times New Roman"/>
          <w:b/>
          <w:bCs/>
          <w:i/>
          <w:sz w:val="24"/>
          <w:szCs w:val="24"/>
          <w:lang w:eastAsia="ru-RU"/>
        </w:rPr>
        <w:t>. Председатель Совета депутатов поселения подотчетен Совету депутатов поселения.</w:t>
      </w:r>
    </w:p>
    <w:p w:rsidR="00330A9F" w:rsidRPr="00330A9F" w:rsidRDefault="00330A9F" w:rsidP="00330A9F">
      <w:pPr>
        <w:spacing w:after="0" w:line="240" w:lineRule="auto"/>
        <w:ind w:firstLine="720"/>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Депутаты Совета депутатов поселения избираются на муниципальных выборах по мажоритарной избирательной системе относительного большинства сроком на пять лет. При этом депутаты Совета депутатов поселения избираются по многомандатным избирательным округам.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Совет депутатов поселения может осуществлять свои полномочия в случае избрания не менее двух третей от установленной численности депутатов.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Полномочия Совета депутатов поселения, действовавшего на день назначения выборов, прекращаются с момента открытия первого заседания вновь избранного правомочного Совета депутатов поселения, которое проводится не позднее, чем на тридцатый день со дня избрания Совета депутатов поселения в правомочном составе.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7. Совет депутатов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8. Расходы на обеспечение деятельности Совета депутатов поселения предусматриваются в бюджете поселения отдельной строкой в соответствии с классификацией расходов бюджетов Российской Федерации.</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Управление и (или) распоряжение Советом депутатов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Совета депутатов и депутатов.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9. Полномочия Совета депутатов поселения могут быть прекращены досрочно в случае: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роспуска республиканским законом в порядке, установленном статьей 73 Федерального закона №131-ФЗ;</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принятия Советом депутатов поселения решения о самороспуске;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вступления в силу решения Верховного суда Республики Бурятия о неправомочности данного состава депутатов поселения, в том числе в связи со сложением депутатами своих полномочий;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преобразования поселения, осуществляемого в соответствии со статьёй 13 Федерального закона № 131-ФЗ, а также в случае упразднения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утраты поселением статуса муниципального образования в связи с его объединением с городским округом;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10. Решение Совета депутатов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11. Досрочное прекращение полномочий Совета депутатов поселения влечет досрочное прекращение полномочий его депутатов.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12. В случае досрочного прекращения полномочий Совета депутатов поселения досрочные выборы в Совет депутатов поселения проводятся в сроки, установленные </w:t>
      </w:r>
      <w:r w:rsidRPr="00330A9F">
        <w:rPr>
          <w:rFonts w:ascii="Times New Roman" w:eastAsia="Times New Roman" w:hAnsi="Times New Roman" w:cs="Times New Roman"/>
          <w:sz w:val="24"/>
          <w:szCs w:val="24"/>
          <w:lang w:eastAsia="ru-RU"/>
        </w:rPr>
        <w:lastRenderedPageBreak/>
        <w:t>федеральным законом.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21. </w:t>
      </w:r>
      <w:r w:rsidRPr="00330A9F">
        <w:rPr>
          <w:rFonts w:ascii="Times New Roman" w:eastAsia="Times New Roman" w:hAnsi="Times New Roman" w:cs="Times New Roman"/>
          <w:b/>
          <w:bCs/>
          <w:sz w:val="24"/>
          <w:szCs w:val="24"/>
          <w:lang w:eastAsia="ru-RU"/>
        </w:rPr>
        <w:t>Полномочия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1. В исключительной компетенции Совета депутатов поселения находятся: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принятие Устава поселения и внесение в него изменений и дополнений;</w:t>
      </w:r>
    </w:p>
    <w:p w:rsidR="00330A9F" w:rsidRPr="00330A9F" w:rsidRDefault="00330A9F" w:rsidP="00330A9F">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2) установление официальных символов муниципального образования;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утверждение бюджета поселения и отчета о его исполнении;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установление, изменение и отмена местных налогов и сборов поселения в соответствии с федеральным законодательством о налогах и сборах;</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определение порядка управления и распоряжения имуществом, находящимся в муниципальной собственности поселения;</w:t>
      </w:r>
    </w:p>
    <w:p w:rsidR="00330A9F" w:rsidRPr="00330A9F" w:rsidRDefault="00330A9F" w:rsidP="00330A9F">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330A9F">
        <w:rPr>
          <w:rFonts w:ascii="Times New Roman" w:eastAsia="Calibri" w:hAnsi="Times New Roman" w:cs="Times New Roman"/>
          <w:sz w:val="24"/>
          <w:szCs w:val="24"/>
          <w:lang w:eastAsia="ru-RU"/>
        </w:rPr>
        <w:t>, выполнение работ, за исключением случаев, предусмотренных федеральными законами</w:t>
      </w:r>
      <w:r w:rsidRPr="00330A9F">
        <w:rPr>
          <w:rFonts w:ascii="Times New Roman" w:eastAsia="Times New Roman" w:hAnsi="Times New Roman" w:cs="Times New Roman"/>
          <w:sz w:val="24"/>
          <w:szCs w:val="24"/>
          <w:lang w:eastAsia="ru-RU"/>
        </w:rPr>
        <w:t>;</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7) определение порядка участия поселения в организациях межмуниципального сотрудничества;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8) определение порядка материально-технического и организационного обеспечения деятельности органов местного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9) 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10) принятие решения об удалении Главы муниципального образования в отставку;</w:t>
      </w:r>
    </w:p>
    <w:p w:rsidR="00330A9F" w:rsidRPr="00330A9F" w:rsidRDefault="00330A9F" w:rsidP="00330A9F">
      <w:pPr>
        <w:spacing w:after="0" w:line="240" w:lineRule="auto"/>
        <w:ind w:firstLine="720"/>
        <w:jc w:val="both"/>
        <w:rPr>
          <w:rFonts w:ascii="Times New Roman" w:eastAsia="Times New Roman" w:hAnsi="Times New Roman" w:cs="Times New Roman"/>
          <w:i/>
          <w:sz w:val="24"/>
          <w:szCs w:val="24"/>
          <w:lang w:eastAsia="ru-RU"/>
        </w:rPr>
      </w:pPr>
      <w:r w:rsidRPr="00330A9F">
        <w:rPr>
          <w:rFonts w:ascii="Times New Roman" w:eastAsia="Times New Roman" w:hAnsi="Times New Roman" w:cs="Times New Roman"/>
          <w:i/>
          <w:sz w:val="24"/>
          <w:szCs w:val="24"/>
          <w:lang w:eastAsia="ru-RU"/>
        </w:rPr>
        <w:t xml:space="preserve">11) установление порядка проведения конкурса по отбору кандидатур на должность главы муниципального образования; </w:t>
      </w:r>
    </w:p>
    <w:p w:rsidR="00330A9F" w:rsidRPr="00330A9F" w:rsidRDefault="00330A9F" w:rsidP="00330A9F">
      <w:pPr>
        <w:spacing w:after="0" w:line="240" w:lineRule="auto"/>
        <w:ind w:firstLine="720"/>
        <w:jc w:val="both"/>
        <w:rPr>
          <w:rFonts w:ascii="Times New Roman" w:eastAsia="Times New Roman" w:hAnsi="Times New Roman" w:cs="Times New Roman"/>
          <w:i/>
          <w:sz w:val="24"/>
          <w:szCs w:val="24"/>
          <w:lang w:eastAsia="ru-RU"/>
        </w:rPr>
      </w:pPr>
      <w:r w:rsidRPr="00330A9F">
        <w:rPr>
          <w:rFonts w:ascii="Times New Roman" w:eastAsia="Times New Roman" w:hAnsi="Times New Roman" w:cs="Times New Roman"/>
          <w:i/>
          <w:sz w:val="24"/>
          <w:szCs w:val="24"/>
          <w:lang w:eastAsia="ru-RU"/>
        </w:rPr>
        <w:t>12)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i/>
          <w:sz w:val="24"/>
          <w:szCs w:val="24"/>
          <w:lang w:eastAsia="ru-RU"/>
        </w:rPr>
      </w:pPr>
      <w:r w:rsidRPr="00330A9F">
        <w:rPr>
          <w:rFonts w:ascii="Times New Roman" w:eastAsia="Times New Roman" w:hAnsi="Times New Roman" w:cs="Times New Roman"/>
          <w:i/>
          <w:sz w:val="24"/>
          <w:szCs w:val="24"/>
          <w:lang w:eastAsia="ru-RU"/>
        </w:rPr>
        <w:t>13) избрание Главы поселения из числа кандидатов, представленных конкурсной комиссией по результатам конкурса;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Совет Депутатов поселения заслушивает ежегодные отчеты Главы поселения о результатах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Советом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Иные полномочия Совета депутатов поселения определяются федеральными законами и Конституцией Республики Бурятия, республиканскими законами, настоящим Уставом.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22. </w:t>
      </w:r>
      <w:r w:rsidRPr="00330A9F">
        <w:rPr>
          <w:rFonts w:ascii="Times New Roman" w:eastAsia="Times New Roman" w:hAnsi="Times New Roman" w:cs="Times New Roman"/>
          <w:b/>
          <w:bCs/>
          <w:sz w:val="24"/>
          <w:szCs w:val="24"/>
          <w:lang w:eastAsia="ru-RU"/>
        </w:rPr>
        <w:t>Организация деятельности Совета депутатов поселения</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Деятельность Совета депутатов поселения осуществляется коллегиально. Основной формой деятельности Совета депутатов поселения являются его заседания, которые проводятся гласно и носят открытый характер.</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По решению Совета депутатов поселения в случаях, предусмотренных Регламентом Совета депутатов поселения в соответствии с федеральными и республиканскими законами, может быть проведено закрытое заседание.</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Заседание Совета депутатов поселения правомочно, если на нем присутствует не менее двух третей от установленной численности депутатов.</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Очередные заседания Совета депутатов поселения проводятся не реже одного раза в два месяца.</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Внеочередные заседания Совета депутатов поселения созываются по мере </w:t>
      </w:r>
      <w:r w:rsidRPr="00330A9F">
        <w:rPr>
          <w:rFonts w:ascii="Times New Roman" w:eastAsia="Times New Roman" w:hAnsi="Times New Roman" w:cs="Times New Roman"/>
          <w:sz w:val="24"/>
          <w:szCs w:val="24"/>
          <w:lang w:eastAsia="ru-RU"/>
        </w:rPr>
        <w:lastRenderedPageBreak/>
        <w:t>необходимости по требованию Главы поселения или по инициативе не менее половины от установленной численности депутатов.</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i/>
          <w:sz w:val="24"/>
          <w:szCs w:val="24"/>
          <w:lang w:eastAsia="ru-RU"/>
        </w:rPr>
      </w:pPr>
      <w:r w:rsidRPr="00330A9F">
        <w:rPr>
          <w:rFonts w:ascii="Times New Roman" w:eastAsia="Times New Roman" w:hAnsi="Times New Roman" w:cs="Times New Roman"/>
          <w:i/>
          <w:sz w:val="24"/>
          <w:szCs w:val="24"/>
          <w:lang w:eastAsia="ru-RU"/>
        </w:rPr>
        <w:t>4. Председатель Совета депутатов поселения исполняет следующие полномочия: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представляет Совет депутатов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Совета депутатов поселения, выдает доверенности на представление интересов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созывает заседания Совета депутатов поселения и председательствует на его заседаниях;</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подписывает правовые акты Совета депутатов поселения, не являющиеся нормативными, протокол заседания Совета депутатов поселения, заявления, обращения и иные документы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осуществляет организацию деятельности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оказывает содействие депутатам Совета депутатов поселения в осуществлении ими своих полномочий;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организует в Совете депутатов поселения прием граждан, рассмотрение их обращений;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7) вносит в Совет депутатов поселения проекты Регламента Совета депутатов поселения, перспективных и текущих планов работы Совета депутатов поселения, повестки дня заседания Совета депутатов поселения и иных документов, связанных с организацией деятельности Совета депутатов поселения;</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8) решает иные вопросы, связанные с организацией деятельности Совета депутатов поселения, в соответствии с федеральным и республиканским законодательством, настоящим Уставом и решениями Совета депутатов поселения;</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Заместитель председателя Совета депутатов поселения</w:t>
      </w:r>
      <w:r w:rsidRPr="00330A9F">
        <w:rPr>
          <w:rFonts w:ascii="Times New Roman" w:eastAsia="Times New Roman" w:hAnsi="Times New Roman" w:cs="Times New Roman"/>
          <w:b/>
          <w:bCs/>
          <w:sz w:val="24"/>
          <w:szCs w:val="24"/>
          <w:lang w:eastAsia="ru-RU"/>
        </w:rPr>
        <w:t xml:space="preserve"> </w:t>
      </w:r>
      <w:r w:rsidRPr="00330A9F">
        <w:rPr>
          <w:rFonts w:ascii="Times New Roman" w:eastAsia="Times New Roman" w:hAnsi="Times New Roman" w:cs="Times New Roman"/>
          <w:sz w:val="24"/>
          <w:szCs w:val="24"/>
          <w:lang w:eastAsia="ru-RU"/>
        </w:rPr>
        <w:t xml:space="preserve">избирается по представлению Главы поселения из состава депутатов Совета депутатов поселения, на срок полномочий избравшего его Советом депутатов поселения. В случае досрочного освобождения заместителя председателя Совета депутатов поселения от занимаемой должности, заместитель председателя Совета депутатов поселения избирается на оставшийся срок полномочий Совета депутатов поселения.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Решение об избрании заместителя председателя Совета депутатов поселения считается принятым, если за него проголосовало более половины от установленной численности депутатов.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Заместитель председателя Совета депутатов поселения досрочно освобождается от занимаемой должности в случае: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досрочного прекращения его полномочий как депутата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письменного заявления в Совет депутатов поселения о сложении полномочий заместителя председателя Совета депутатов;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выражения ему недоверия Советом депутатов поселения в связи с ненадлежащим исполнением полномочий заместителя председателя;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7. Решение Совета депутатов поселения о досрочном освобождении заместителя председателя от занимаемой должности считается принятым, если за него проголосовало более половины от установленной численности депутатов.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8. Порядок проведения заседаний и иные вопросы организации деятельности Совета депутатов поселения устанавливаются Регламентом Совета депутатов поселения, принимаемым Советом депутатов поселения по представлению Главы поселения, в соответствии с федеральными и республиканскими законами, настоящим Уставом.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Статья 23. </w:t>
      </w:r>
      <w:r w:rsidRPr="00330A9F">
        <w:rPr>
          <w:rFonts w:ascii="Times New Roman" w:eastAsia="Times New Roman" w:hAnsi="Times New Roman" w:cs="Times New Roman"/>
          <w:b/>
          <w:bCs/>
          <w:sz w:val="24"/>
          <w:szCs w:val="24"/>
          <w:lang w:eastAsia="ru-RU"/>
        </w:rPr>
        <w:t>Глава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1. Глава сельского поселения является главой муниципального образования - </w:t>
      </w:r>
      <w:r w:rsidRPr="00330A9F">
        <w:rPr>
          <w:rFonts w:ascii="Times New Roman" w:eastAsia="Times New Roman" w:hAnsi="Times New Roman" w:cs="Times New Roman"/>
          <w:sz w:val="24"/>
          <w:szCs w:val="24"/>
          <w:lang w:eastAsia="ru-RU"/>
        </w:rPr>
        <w:lastRenderedPageBreak/>
        <w:t xml:space="preserve">высшим должностным лицом поселения, наделенным настоящим Уставом в соответствии с Федеральным законом №131-ФЗ собственными полномочиями по решению вопросов местного значения. Глава поселения подконтролен и подотчетен населению и Совету депутатов. </w:t>
      </w:r>
    </w:p>
    <w:p w:rsidR="00330A9F" w:rsidRPr="00330A9F" w:rsidRDefault="00330A9F" w:rsidP="00330A9F">
      <w:pPr>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330A9F">
        <w:rPr>
          <w:rFonts w:ascii="Times New Roman" w:eastAsia="Times New Roman" w:hAnsi="Times New Roman" w:cs="Times New Roman"/>
          <w:i/>
          <w:sz w:val="24"/>
          <w:szCs w:val="24"/>
          <w:lang w:eastAsia="ru-RU"/>
        </w:rPr>
        <w:t xml:space="preserve">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 </w:t>
      </w:r>
    </w:p>
    <w:p w:rsidR="00330A9F" w:rsidRPr="00330A9F" w:rsidRDefault="00330A9F" w:rsidP="00330A9F">
      <w:pPr>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330A9F">
        <w:rPr>
          <w:rFonts w:ascii="Times New Roman" w:eastAsia="Times New Roman" w:hAnsi="Times New Roman" w:cs="Times New Roman"/>
          <w:i/>
          <w:sz w:val="24"/>
          <w:szCs w:val="24"/>
          <w:lang w:eastAsia="ru-RU"/>
        </w:rPr>
        <w:t>(</w:t>
      </w:r>
      <w:r w:rsidRPr="00330A9F">
        <w:rPr>
          <w:rFonts w:ascii="Times New Roman" w:eastAsia="Times New Roman" w:hAnsi="Times New Roman" w:cs="Times New Roman"/>
          <w:i/>
          <w:color w:val="FF0000"/>
          <w:sz w:val="24"/>
          <w:szCs w:val="24"/>
          <w:lang w:eastAsia="ru-RU"/>
        </w:rPr>
        <w:t>вариант 2</w:t>
      </w:r>
      <w:r w:rsidRPr="00330A9F">
        <w:rPr>
          <w:rFonts w:ascii="Times New Roman" w:eastAsia="Times New Roman" w:hAnsi="Times New Roman" w:cs="Times New Roman"/>
          <w:i/>
          <w:sz w:val="24"/>
          <w:szCs w:val="24"/>
          <w:lang w:eastAsia="ru-RU"/>
        </w:rPr>
        <w:t xml:space="preserve"> Глава поселения избирается Советом депутатов из числа кандидатов, представленных конкурсной комиссией по результатам конкурса, сроком на 5 лет, возглавляет местную администрацию и исполняет полномочия председателя Совета депутатов).</w:t>
      </w:r>
    </w:p>
    <w:p w:rsidR="00330A9F" w:rsidRPr="00330A9F" w:rsidRDefault="00330A9F" w:rsidP="00330A9F">
      <w:pPr>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330A9F">
        <w:rPr>
          <w:rFonts w:ascii="Times New Roman" w:eastAsia="Times New Roman" w:hAnsi="Times New Roman" w:cs="Times New Roman"/>
          <w:i/>
          <w:sz w:val="24"/>
          <w:szCs w:val="24"/>
          <w:lang w:eastAsia="ru-RU"/>
        </w:rPr>
        <w:t xml:space="preserve">Порядок проведения конкурса по отбору кандидатур на должность Главы поселения, устанавливается Советом депутатов. </w:t>
      </w:r>
    </w:p>
    <w:p w:rsidR="00330A9F" w:rsidRPr="00330A9F" w:rsidRDefault="00330A9F" w:rsidP="00330A9F">
      <w:pPr>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330A9F">
        <w:rPr>
          <w:rFonts w:ascii="Times New Roman" w:eastAsia="Times New Roman" w:hAnsi="Times New Roman" w:cs="Times New Roman"/>
          <w:i/>
          <w:sz w:val="24"/>
          <w:szCs w:val="24"/>
          <w:lang w:eastAsia="ru-RU"/>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i/>
          <w:sz w:val="24"/>
          <w:szCs w:val="24"/>
          <w:lang w:eastAsia="ru-RU"/>
        </w:rPr>
      </w:pPr>
      <w:r w:rsidRPr="00330A9F">
        <w:rPr>
          <w:rFonts w:ascii="Times New Roman" w:eastAsia="Times New Roman" w:hAnsi="Times New Roman" w:cs="Times New Roman"/>
          <w:i/>
          <w:sz w:val="24"/>
          <w:szCs w:val="24"/>
          <w:lang w:eastAsia="ru-RU"/>
        </w:rPr>
        <w:t>При формировании конкурсной комиссии половина ее членов назначается Советом депутатов, а другая половина – Главой Мухоршибирского района Республики Бурятия.</w:t>
      </w:r>
      <w:r w:rsidRPr="00330A9F">
        <w:rPr>
          <w:rFonts w:ascii="Times New Roman" w:eastAsia="Times New Roman" w:hAnsi="Times New Roman" w:cs="Times New Roman"/>
          <w:i/>
          <w:sz w:val="24"/>
          <w:szCs w:val="24"/>
          <w:vertAlign w:val="superscript"/>
          <w:lang w:eastAsia="ru-RU"/>
        </w:rPr>
        <w:footnoteReference w:id="5"/>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i/>
          <w:sz w:val="24"/>
          <w:szCs w:val="24"/>
          <w:lang w:eastAsia="ru-RU"/>
        </w:rPr>
      </w:pPr>
      <w:r w:rsidRPr="00330A9F">
        <w:rPr>
          <w:rFonts w:ascii="Times New Roman" w:eastAsia="Times New Roman" w:hAnsi="Times New Roman" w:cs="Times New Roman"/>
          <w:i/>
          <w:sz w:val="24"/>
          <w:szCs w:val="24"/>
          <w:lang w:eastAsia="ru-RU"/>
        </w:rPr>
        <w:t xml:space="preserve">3. </w:t>
      </w:r>
      <w:r w:rsidRPr="00330A9F">
        <w:rPr>
          <w:rFonts w:ascii="Times New Roman" w:eastAsia="Calibri" w:hAnsi="Times New Roman" w:cs="Times New Roman"/>
          <w:b/>
          <w:bCs/>
          <w:i/>
          <w:sz w:val="24"/>
          <w:szCs w:val="24"/>
          <w:lang w:eastAsia="ru-RU"/>
        </w:rPr>
        <w:t>Вновь избранный глава поселения вступает в должность не позднее, чем на пятнадцатый день после обнародования результатов конкурса.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При официальном вступлении в должность Глава поселения произносит клятву: «Вступая в должность Главы поселения, клянусь – при осуществлении полномочий, предоставленных мне Уставом муниципального образования, строго соблюдать Конституцию Российской Федерации, федеральные законы, Конституцию Республики Бурятия, Устав муниципального образования, уважать, охранять и отстаивать права и законные интересы населения поселения, приумножать экономический потенциал, исполнять свои обязанности честно, добросовестно во имя процветания поселения и во благо всех его жителей».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В случае временного отсутствия Главы поселения его полномочия, за исключением полномочий председателя Совета депутатов поселения, временно исполняет, заместитель руководителя Администрации</w:t>
      </w:r>
      <w:r w:rsidRPr="00330A9F">
        <w:rPr>
          <w:rFonts w:ascii="Times New Roman" w:eastAsia="Times New Roman" w:hAnsi="Times New Roman" w:cs="Times New Roman"/>
          <w:iCs/>
          <w:sz w:val="24"/>
          <w:szCs w:val="24"/>
          <w:lang w:eastAsia="ru-RU"/>
        </w:rPr>
        <w:t>.</w:t>
      </w:r>
      <w:r w:rsidRPr="00330A9F">
        <w:rPr>
          <w:rFonts w:ascii="Times New Roman" w:eastAsia="Times New Roman" w:hAnsi="Times New Roman" w:cs="Times New Roman"/>
          <w:sz w:val="24"/>
          <w:szCs w:val="24"/>
          <w:lang w:eastAsia="ru-RU"/>
        </w:rPr>
        <w:t xml:space="preserve">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Полномочия Главы поселения прекращаются досрочно в случае: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1)смерти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отставки по собственному желанию;</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удаления в отставку в соответствии со статьей 74.1 Федерального Закона №131-ФЗ;</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отрешения от должности в соответствии со статьей 74 Федерального закона №131-ФЗ;</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признания судом недееспособным или ограниченно дееспособным;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признания судом безвестно отсутствующим или объявления умершим;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7) вступления в отношении его в законную силу обвинительного приговора суда;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8) выезда за пределы Российской Федерации на постоянное место жительства;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w:t>
      </w:r>
      <w:r w:rsidRPr="00330A9F">
        <w:rPr>
          <w:rFonts w:ascii="Times New Roman" w:eastAsia="Times New Roman" w:hAnsi="Times New Roman" w:cs="Times New Roman"/>
          <w:sz w:val="24"/>
          <w:szCs w:val="24"/>
          <w:lang w:eastAsia="ru-RU"/>
        </w:rPr>
        <w:lastRenderedPageBreak/>
        <w:t>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10) отзыва избирателями;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11) установленной в судебном порядке стойкой неспособности по состоянию здоровья осуществлять полномочия Главы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12) преобразования поселения, осуществляемого в соответствии со статьёй 13 Федерального закона № 131-ФЗ;</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13) утраты поселением статуса муниципального образования в связи с его объединением с городским округом;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14)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7. Решение о досрочном прекращении полномочий Главы поселения за исключением случаев, предусмотренных пунктами 3, 9, 11 и 12 части 7 настоящей статьи, принимается Советом депутатов поселения не позднее чем через 30 календарных дней после наступления обстоятельства, являющегося основанием для досрочного прекращения полномочий Главы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Статья 24. </w:t>
      </w:r>
      <w:r w:rsidRPr="00330A9F">
        <w:rPr>
          <w:rFonts w:ascii="Times New Roman" w:eastAsia="Times New Roman" w:hAnsi="Times New Roman" w:cs="Times New Roman"/>
          <w:b/>
          <w:bCs/>
          <w:sz w:val="24"/>
          <w:szCs w:val="24"/>
          <w:lang w:eastAsia="ru-RU"/>
        </w:rPr>
        <w:t>Полномочия Главы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Глава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подписывает и обнародует в порядке, установленном настоящим Уставом, нормативные правовые акты, принятые Советом депутатов;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издает в пределах своих полномочий правовые акты;</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вправе требовать созыва внеочередного заседания Совета депутатов;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Бурятия;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highlight w:val="yellow"/>
          <w:lang w:eastAsia="ru-RU"/>
        </w:rPr>
      </w:pPr>
      <w:r w:rsidRPr="00330A9F">
        <w:rPr>
          <w:rFonts w:ascii="Times New Roman" w:eastAsia="Times New Roman" w:hAnsi="Times New Roman" w:cs="Times New Roman"/>
          <w:sz w:val="24"/>
          <w:szCs w:val="24"/>
          <w:lang w:eastAsia="ru-RU"/>
        </w:rPr>
        <w:t>6</w:t>
      </w:r>
      <w:r w:rsidRPr="00330A9F">
        <w:rPr>
          <w:rFonts w:ascii="Times New Roman" w:eastAsia="Times New Roman" w:hAnsi="Times New Roman" w:cs="Times New Roman"/>
          <w:sz w:val="24"/>
          <w:szCs w:val="24"/>
          <w:highlight w:val="yellow"/>
          <w:lang w:eastAsia="ru-RU"/>
        </w:rPr>
        <w:t>) возглавляет Администрацию поселения; (при избрания главы поселения варианту 2 по статье 23 Устава)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highlight w:val="yellow"/>
          <w:lang w:eastAsia="ru-RU"/>
        </w:rPr>
      </w:pPr>
      <w:r w:rsidRPr="00330A9F">
        <w:rPr>
          <w:rFonts w:ascii="Times New Roman" w:eastAsia="Times New Roman" w:hAnsi="Times New Roman" w:cs="Times New Roman"/>
          <w:sz w:val="24"/>
          <w:szCs w:val="24"/>
          <w:highlight w:val="yellow"/>
          <w:lang w:eastAsia="ru-RU"/>
        </w:rPr>
        <w:t>7) исполняет полномочия председателя Совета депутатов поселения;</w:t>
      </w:r>
      <w:r w:rsidRPr="00330A9F">
        <w:rPr>
          <w:rFonts w:ascii="Times New Roman" w:eastAsia="Times New Roman" w:hAnsi="Times New Roman" w:cs="Times New Roman"/>
          <w:sz w:val="24"/>
          <w:szCs w:val="24"/>
          <w:lang w:eastAsia="ru-RU"/>
        </w:rPr>
        <w:t xml:space="preserve"> </w:t>
      </w:r>
      <w:r w:rsidRPr="00330A9F">
        <w:rPr>
          <w:rFonts w:ascii="Times New Roman" w:eastAsia="Times New Roman" w:hAnsi="Times New Roman" w:cs="Times New Roman"/>
          <w:sz w:val="24"/>
          <w:szCs w:val="24"/>
          <w:highlight w:val="yellow"/>
          <w:lang w:eastAsia="ru-RU"/>
        </w:rPr>
        <w:t>(при избрания главы поселения варианту 2 по статье 23 Устава)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8) осуществляет иные полномочия в соответствии с федеральным и республиканским законодательством, настоящим Уставом.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color w:val="FF0000"/>
          <w:sz w:val="24"/>
          <w:szCs w:val="24"/>
          <w:lang w:eastAsia="ru-RU"/>
        </w:rPr>
      </w:pPr>
      <w:r w:rsidRPr="00330A9F">
        <w:rPr>
          <w:rFonts w:ascii="Times New Roman" w:eastAsia="Times New Roman" w:hAnsi="Times New Roman" w:cs="Times New Roman"/>
          <w:color w:val="FF0000"/>
          <w:sz w:val="24"/>
          <w:szCs w:val="24"/>
          <w:lang w:eastAsia="ru-RU"/>
        </w:rPr>
        <w:t>2. Глава поселения представляет Совету депутатов поселения ежегодные отчеты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Советом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color w:val="FF0000"/>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Статья 25. </w:t>
      </w:r>
      <w:r w:rsidRPr="00330A9F">
        <w:rPr>
          <w:rFonts w:ascii="Times New Roman" w:eastAsia="Times New Roman" w:hAnsi="Times New Roman" w:cs="Times New Roman"/>
          <w:b/>
          <w:bCs/>
          <w:sz w:val="24"/>
          <w:szCs w:val="24"/>
          <w:lang w:eastAsia="ru-RU"/>
        </w:rPr>
        <w:t>Статус депутата Совета депутатов поселения, Главы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Депутат, осуществляющий свои полномочия на постоянной основе,</w:t>
      </w:r>
      <w:r w:rsidRPr="00330A9F">
        <w:rPr>
          <w:rFonts w:ascii="Times New Roman" w:eastAsia="Times New Roman" w:hAnsi="Times New Roman" w:cs="Times New Roman"/>
          <w:b/>
          <w:sz w:val="24"/>
          <w:szCs w:val="24"/>
          <w:lang w:eastAsia="ru-RU"/>
        </w:rPr>
        <w:t xml:space="preserve"> </w:t>
      </w:r>
      <w:r w:rsidRPr="00330A9F">
        <w:rPr>
          <w:rFonts w:ascii="Times New Roman" w:eastAsia="Times New Roman" w:hAnsi="Times New Roman" w:cs="Times New Roman"/>
          <w:sz w:val="24"/>
          <w:szCs w:val="24"/>
          <w:lang w:eastAsia="ru-RU"/>
        </w:rPr>
        <w:t xml:space="preserve"> является выборным должностным лицом местного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lastRenderedPageBreak/>
        <w:t>2. Депутату Совета депутатов поселения, Главе поселения обеспечиваются условия для беспрепятственного осуществления своих полномочий.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Полномочия депутата Совета депутатов поселения начинаются со дня его избрания и прекращаются со дня начала работы Совета депутатов поселения нового созыва.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Решение об изменении срока полномочий депутата, Главы поселения применяется только к лицам, избранным на указанные должности после вступления в силу соответствующего решения.</w:t>
      </w:r>
    </w:p>
    <w:p w:rsidR="00330A9F" w:rsidRPr="00330A9F" w:rsidRDefault="00330A9F" w:rsidP="00330A9F">
      <w:pPr>
        <w:autoSpaceDE w:val="0"/>
        <w:autoSpaceDN w:val="0"/>
        <w:adjustRightInd w:val="0"/>
        <w:spacing w:after="0" w:line="240" w:lineRule="auto"/>
        <w:ind w:firstLine="708"/>
        <w:jc w:val="both"/>
        <w:outlineLvl w:val="0"/>
        <w:rPr>
          <w:rFonts w:ascii="Times New Roman" w:eastAsia="Calibri" w:hAnsi="Times New Roman" w:cs="Times New Roman"/>
          <w:sz w:val="24"/>
          <w:szCs w:val="24"/>
          <w:lang w:eastAsia="ru-RU"/>
        </w:rPr>
      </w:pPr>
      <w:r w:rsidRPr="00330A9F">
        <w:rPr>
          <w:rFonts w:ascii="Times New Roman" w:eastAsia="Times New Roman" w:hAnsi="Times New Roman" w:cs="Times New Roman"/>
          <w:sz w:val="24"/>
          <w:szCs w:val="24"/>
          <w:lang w:eastAsia="ru-RU"/>
        </w:rPr>
        <w:t>5.</w:t>
      </w:r>
      <w:r w:rsidRPr="00330A9F">
        <w:rPr>
          <w:rFonts w:ascii="Times New Roman" w:eastAsia="Calibri" w:hAnsi="Times New Roman" w:cs="Times New Roman"/>
          <w:sz w:val="24"/>
          <w:szCs w:val="24"/>
          <w:lang w:eastAsia="ru-RU"/>
        </w:rPr>
        <w:t xml:space="preserve"> 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w:t>
      </w:r>
      <w:r w:rsidRPr="00330A9F">
        <w:rPr>
          <w:rFonts w:ascii="Times New Roman" w:eastAsia="Calibri" w:hAnsi="Times New Roman" w:cs="Times New Roman"/>
          <w:iCs/>
          <w:sz w:val="24"/>
          <w:szCs w:val="24"/>
          <w:lang w:eastAsia="ru-RU"/>
        </w:rPr>
        <w:t>должности муниципальной службы</w:t>
      </w:r>
      <w:r w:rsidRPr="00330A9F">
        <w:rPr>
          <w:rFonts w:ascii="Times New Roman" w:eastAsia="Calibri" w:hAnsi="Times New Roman" w:cs="Times New Roman"/>
          <w:sz w:val="24"/>
          <w:szCs w:val="24"/>
          <w:lang w:eastAsia="ru-RU"/>
        </w:rPr>
        <w:t>. Глава поселения не может одновременно исполнять полномочия депутата представительного органа муниципального образования, за исключением случаев, установленных Федеральным законом.</w:t>
      </w:r>
    </w:p>
    <w:p w:rsidR="00330A9F" w:rsidRPr="00330A9F" w:rsidRDefault="00330A9F" w:rsidP="00330A9F">
      <w:pPr>
        <w:autoSpaceDE w:val="0"/>
        <w:autoSpaceDN w:val="0"/>
        <w:adjustRightInd w:val="0"/>
        <w:spacing w:after="0" w:line="240" w:lineRule="auto"/>
        <w:ind w:firstLine="708"/>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Депутаты Совета депутатов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Депутат, Глава поселения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№131-ФЗ.</w:t>
      </w:r>
    </w:p>
    <w:p w:rsidR="00330A9F" w:rsidRPr="00330A9F" w:rsidRDefault="00330A9F" w:rsidP="00330A9F">
      <w:pPr>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Глава поселения не вправе:</w:t>
      </w:r>
    </w:p>
    <w:p w:rsidR="00330A9F" w:rsidRPr="00330A9F" w:rsidRDefault="00330A9F" w:rsidP="00330A9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ab/>
        <w:t xml:space="preserve">1) </w:t>
      </w:r>
      <w:r w:rsidRPr="00330A9F">
        <w:rPr>
          <w:rFonts w:ascii="Times New Roman" w:eastAsia="Calibri" w:hAnsi="Times New Roman" w:cs="Times New Roman"/>
          <w:sz w:val="24"/>
          <w:szCs w:val="24"/>
          <w:lang w:eastAsia="ru-RU"/>
        </w:rPr>
        <w:t>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Республики Бурятия, ему не поручено участвовать в управлении этой организацией;</w:t>
      </w:r>
    </w:p>
    <w:p w:rsidR="00330A9F" w:rsidRPr="00330A9F" w:rsidRDefault="00330A9F" w:rsidP="00330A9F">
      <w:pPr>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федеральным законодательством;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федеральным законодательством.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Calibri" w:hAnsi="Times New Roman" w:cs="Times New Roman"/>
          <w:sz w:val="24"/>
          <w:szCs w:val="24"/>
        </w:rPr>
        <w:t xml:space="preserve">7. Депутат Совета депутатов, Глава поселения должны соблюдать ограничения и запреты и исполнять обязанности, которые установлены Федеральным </w:t>
      </w:r>
      <w:hyperlink r:id="rId10" w:history="1">
        <w:r w:rsidRPr="00330A9F">
          <w:rPr>
            <w:rFonts w:ascii="Times New Roman" w:eastAsia="Calibri" w:hAnsi="Times New Roman" w:cs="Times New Roman"/>
            <w:sz w:val="24"/>
            <w:szCs w:val="24"/>
          </w:rPr>
          <w:t>законом</w:t>
        </w:r>
      </w:hyperlink>
      <w:r w:rsidRPr="00330A9F">
        <w:rPr>
          <w:rFonts w:ascii="Times New Roman" w:eastAsia="Calibri" w:hAnsi="Times New Roman" w:cs="Times New Roman"/>
          <w:sz w:val="24"/>
          <w:szCs w:val="24"/>
        </w:rPr>
        <w:t xml:space="preserve"> от 25.12.2008 № 273-ФЗ «О противодействии коррупции» и другими федеральными законами.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8. Гарантии прав депутата, Главы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w:t>
      </w:r>
      <w:r w:rsidRPr="00330A9F">
        <w:rPr>
          <w:rFonts w:ascii="Times New Roman" w:eastAsia="Times New Roman" w:hAnsi="Times New Roman" w:cs="Times New Roman"/>
          <w:sz w:val="24"/>
          <w:szCs w:val="24"/>
          <w:lang w:eastAsia="ru-RU"/>
        </w:rPr>
        <w:lastRenderedPageBreak/>
        <w:t>депутата, Главы поселения,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9. Депутат, Глава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Главы поселения, в том числе по истечении срока их полномочий. Данное положение не распространяется на случаи, когда депутатом, Главой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330A9F" w:rsidRPr="00330A9F" w:rsidRDefault="00330A9F" w:rsidP="00330A9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ab/>
        <w:t>10. Депутат, Глава поселения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w:t>
      </w:r>
      <w:r w:rsidRPr="00330A9F">
        <w:rPr>
          <w:rFonts w:ascii="Times New Roman" w:eastAsia="Calibri" w:hAnsi="Times New Roman" w:cs="Times New Roman"/>
          <w:sz w:val="24"/>
          <w:szCs w:val="24"/>
          <w:lang w:eastAsia="ru-RU"/>
        </w:rPr>
        <w:t>, административному</w:t>
      </w:r>
      <w:r w:rsidRPr="00330A9F">
        <w:rPr>
          <w:rFonts w:ascii="Times New Roman" w:eastAsia="Times New Roman" w:hAnsi="Times New Roman" w:cs="Times New Roman"/>
          <w:sz w:val="24"/>
          <w:szCs w:val="24"/>
          <w:lang w:eastAsia="ru-RU"/>
        </w:rPr>
        <w:t xml:space="preserve"> или уголовному делу либо делу об административном правонарушении.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11. </w:t>
      </w:r>
      <w:r w:rsidRPr="00330A9F">
        <w:rPr>
          <w:rFonts w:ascii="Times New Roman" w:eastAsia="Calibri" w:hAnsi="Times New Roman" w:cs="Times New Roman"/>
          <w:sz w:val="24"/>
          <w:szCs w:val="24"/>
          <w:lang w:eastAsia="ru-RU"/>
        </w:rPr>
        <w:t>Органы местного самоуправления вправе устанавливать ежемесячные доплаты к страховым пенсиям лицам, замещавшим не менее трех</w:t>
      </w:r>
      <w:r w:rsidRPr="00330A9F">
        <w:rPr>
          <w:rFonts w:ascii="Times New Roman" w:eastAsia="Times New Roman" w:hAnsi="Times New Roman" w:cs="Times New Roman"/>
          <w:sz w:val="24"/>
          <w:szCs w:val="24"/>
          <w:vertAlign w:val="superscript"/>
          <w:lang w:eastAsia="ru-RU"/>
        </w:rPr>
        <w:footnoteReference w:id="6"/>
      </w:r>
      <w:r w:rsidRPr="00330A9F">
        <w:rPr>
          <w:rFonts w:ascii="Times New Roman" w:eastAsia="Calibri" w:hAnsi="Times New Roman" w:cs="Times New Roman"/>
          <w:sz w:val="24"/>
          <w:szCs w:val="24"/>
          <w:lang w:eastAsia="ru-RU"/>
        </w:rPr>
        <w:t xml:space="preserve"> лет на постоянной основе выборные муниципальные должности и освобожденным от должности в связи с прекращением полномочий (в том числе досрочно), за исключением случаев, связанных с виновными действиями (бездействием), за счет средств местного бюджета в порядке, определяемом Советом депутатов.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12. Полномочия депутата прекращаются досрочно в случае: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смерти;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отставки по собственному желанию;</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признания судом недееспособным или ограниченно дееспособным;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признания судом безвестно отсутствующим или объявления умершим;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вступления в отношении его в законную силу обвинительного приговора суда;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выезда за пределы Российской Федерации на постоянное место жительства;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8) отзыва избирателями;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9) досрочного прекращения полномочий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10) призыва на военную службу или направления на заменяющую ее альтернативную гражданскую службу;</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11) в иных случаях, установленных Федеральным законом №131-ФЗ и иными федеральными законами.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Calibri" w:hAnsi="Times New Roman" w:cs="Times New Roman"/>
          <w:sz w:val="24"/>
          <w:szCs w:val="24"/>
          <w:lang w:eastAsia="ru-RU"/>
        </w:rPr>
        <w:t>13. Полномочия депутата, Главы поселения, осуществляющих свои полномочия на постоянной основе, прекращаются досрочно в случае несоблюдения ограничений, установленных Федеральным законом № 131-ФЗ.</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14. Решение Совета депутатов поселения о досрочном прекращении полномочий </w:t>
      </w:r>
      <w:r w:rsidRPr="00330A9F">
        <w:rPr>
          <w:rFonts w:ascii="Times New Roman" w:eastAsia="Times New Roman" w:hAnsi="Times New Roman" w:cs="Times New Roman"/>
          <w:sz w:val="24"/>
          <w:szCs w:val="24"/>
          <w:lang w:eastAsia="ru-RU"/>
        </w:rPr>
        <w:lastRenderedPageBreak/>
        <w:t>депутата Совета депутатов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поселения, - не позднее чем через три месяца со дня появления такого основания.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15. Главе поселения, депутату, осуществляющим свои полномочия на постоянной основе, предоставляется ежегодный оплачиваемый отпуск продолжительностью 28 календарных дней.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К нему суммируется дополнительный оплачиваемый отпуск:</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за работу в местности, приравненной к районам Крайнего Севера, в соответствии с Законом Российской Федерации от 19.02.1993 № 4520-1 «О государственных гарантиях и компенсациях для лиц, работающих проживающих в районах Крайнего Севера и приравненных к ним местностях»- 8 календарных дней</w:t>
      </w:r>
      <w:r w:rsidRPr="00330A9F">
        <w:rPr>
          <w:rFonts w:ascii="Times New Roman" w:eastAsia="Times New Roman" w:hAnsi="Times New Roman" w:cs="Times New Roman"/>
          <w:sz w:val="24"/>
          <w:szCs w:val="24"/>
          <w:vertAlign w:val="superscript"/>
          <w:lang w:eastAsia="ru-RU"/>
        </w:rPr>
        <w:footnoteReference w:id="7"/>
      </w:r>
      <w:r w:rsidRPr="00330A9F">
        <w:rPr>
          <w:rFonts w:ascii="Times New Roman" w:eastAsia="Times New Roman" w:hAnsi="Times New Roman" w:cs="Times New Roman"/>
          <w:sz w:val="24"/>
          <w:szCs w:val="24"/>
          <w:lang w:eastAsia="ru-RU"/>
        </w:rPr>
        <w:t>;</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-за выслугу лет из расчета один календарный день за каждый год работы, но не более 10 календарных дней;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-за ненормированный рабочий день – не более 14 календарных дней</w:t>
      </w:r>
      <w:r w:rsidRPr="00330A9F">
        <w:rPr>
          <w:rFonts w:ascii="Times New Roman" w:eastAsia="Times New Roman" w:hAnsi="Times New Roman" w:cs="Times New Roman"/>
          <w:sz w:val="24"/>
          <w:szCs w:val="24"/>
          <w:vertAlign w:val="superscript"/>
          <w:lang w:eastAsia="ru-RU"/>
        </w:rPr>
        <w:footnoteReference w:id="8"/>
      </w:r>
      <w:r w:rsidRPr="00330A9F">
        <w:rPr>
          <w:rFonts w:ascii="Times New Roman" w:eastAsia="Times New Roman" w:hAnsi="Times New Roman" w:cs="Times New Roman"/>
          <w:sz w:val="24"/>
          <w:szCs w:val="24"/>
          <w:lang w:eastAsia="ru-RU"/>
        </w:rPr>
        <w:t>.</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26. </w:t>
      </w:r>
      <w:r w:rsidRPr="00330A9F">
        <w:rPr>
          <w:rFonts w:ascii="Times New Roman" w:eastAsia="Times New Roman" w:hAnsi="Times New Roman" w:cs="Times New Roman"/>
          <w:b/>
          <w:bCs/>
          <w:sz w:val="24"/>
          <w:szCs w:val="24"/>
          <w:lang w:eastAsia="ru-RU"/>
        </w:rPr>
        <w:t>Администрация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Администрация поселения является исполнительно-распорядительным органом муниципального образования,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республиканскими законами.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Руководителем Администрации поселения является Глава поселения. Глава поселения руководит Администрацией поселения на принципах единоначалия.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В случае отсутствия Главы поселения и заместителя руководителя Администрации исполнение обязанностей руководителя администрации возлагается на муниципального служащего, определенного решением Совета депутатов поселения.</w:t>
      </w:r>
    </w:p>
    <w:p w:rsidR="00330A9F" w:rsidRPr="00330A9F" w:rsidRDefault="00330A9F" w:rsidP="00330A9F">
      <w:pPr>
        <w:autoSpaceDE w:val="0"/>
        <w:autoSpaceDN w:val="0"/>
        <w:adjustRightInd w:val="0"/>
        <w:spacing w:after="0" w:line="240" w:lineRule="auto"/>
        <w:ind w:firstLine="540"/>
        <w:jc w:val="both"/>
        <w:outlineLvl w:val="1"/>
        <w:rPr>
          <w:rFonts w:ascii="Times New Roman" w:eastAsia="Calibri"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3. Глава местной администрации должен соблюдать ограничения и запреты и исполнять обязанности, которые установлены Федеральным </w:t>
      </w:r>
      <w:hyperlink r:id="rId11" w:history="1">
        <w:r w:rsidRPr="00330A9F">
          <w:rPr>
            <w:rFonts w:ascii="Times New Roman" w:eastAsia="Calibri" w:hAnsi="Times New Roman" w:cs="Times New Roman"/>
            <w:color w:val="0000FF"/>
            <w:sz w:val="24"/>
            <w:szCs w:val="24"/>
            <w:lang w:eastAsia="ru-RU"/>
          </w:rPr>
          <w:t>законом</w:t>
        </w:r>
      </w:hyperlink>
      <w:r w:rsidRPr="00330A9F">
        <w:rPr>
          <w:rFonts w:ascii="Times New Roman" w:eastAsia="Calibri" w:hAnsi="Times New Roman" w:cs="Times New Roman"/>
          <w:sz w:val="24"/>
          <w:szCs w:val="24"/>
          <w:lang w:eastAsia="ru-RU"/>
        </w:rPr>
        <w:t xml:space="preserve"> от 25.12.2008 №273-ФЗ «О противодействии коррупции» и другими федеральными законами.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Администрация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Администрация поселения является главным распорядителем средств бюджета поселения, предусмотренных на содержание Администрации поселения и реализацию возложенных на нее полномочий.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Администрация поселения подотчетна Главе поселения, подконтрольна Главе поселения и Совету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7. Главой поселения может быть создан совещательный орган - коллегия Администрации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8. Порядок организации работы Администрации поселения устанавливается Регламентом Администрации поселения, который утверждается правовым актом Главы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27. </w:t>
      </w:r>
      <w:r w:rsidRPr="00330A9F">
        <w:rPr>
          <w:rFonts w:ascii="Times New Roman" w:eastAsia="Times New Roman" w:hAnsi="Times New Roman" w:cs="Times New Roman"/>
          <w:b/>
          <w:bCs/>
          <w:sz w:val="24"/>
          <w:szCs w:val="24"/>
          <w:lang w:eastAsia="ru-RU"/>
        </w:rPr>
        <w:t>Структура Администрации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В структуру Администрации поселения входят: Глава поселения, возглавляющий Администрацию поселения, аппарат Администрации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lastRenderedPageBreak/>
        <w:t>Аппарат Администрации поселения состоит из заместителя руководителя  Администрации поселения структурных подразделений Администрации поселения, должностей муниципальной службы, должностей по техническому обеспечению деятельности Администрации поселения, не входящих в состав структурных подразделений Администрации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Структура Администрации поселения утверждается Советом депутатов поселения по представлению Главы поселения.</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Штатное расписание Администрации поселения утверждается Главой поселения на основе структуры Администрации поселения исходя из расходов на содержание Администрации поселения, предусмотренных бюджетом поселения.</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Глава поселения назначает и увольняет работников Администрации поселения, осуществляет иные полномочия в отношении работников Администрации поселения в соответствии с федеральным и республиканским законодательством о муниципальной службе и трудовым законодательством.</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Полномочия и порядок организации работы структурных подразделений Администрации поселения определяются Регламентом Администрации поселения и (или) положениями об этих подразделениях, утверждаемыми Главой поселения. Структурные подразделения Администрации поселения не обладают правами юридического лица.</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Руководители структурных подразделений Администрации поселения:</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организуют работу структурного подразделения Администрации поселения;</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разрабатывают и вносят Главе поселения проекты правовых актов и иные предложения в пределах своей компетенции;</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рассматривают обращения граждан, ведут прием граждан по вопросам, относящимся к их компетенции;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решают иные вопросы в соответствии с федеральным и республиканским законодательством, настоящим Уставом.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Статья 28. </w:t>
      </w:r>
      <w:r w:rsidRPr="00330A9F">
        <w:rPr>
          <w:rFonts w:ascii="Times New Roman" w:eastAsia="Times New Roman" w:hAnsi="Times New Roman" w:cs="Times New Roman"/>
          <w:b/>
          <w:bCs/>
          <w:sz w:val="24"/>
          <w:szCs w:val="24"/>
          <w:lang w:eastAsia="ru-RU"/>
        </w:rPr>
        <w:t>Полномочия Администрации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1. </w:t>
      </w:r>
      <w:r w:rsidRPr="00330A9F">
        <w:rPr>
          <w:rFonts w:ascii="Times New Roman" w:eastAsia="Calibri" w:hAnsi="Times New Roman" w:cs="Times New Roman"/>
          <w:sz w:val="24"/>
          <w:szCs w:val="24"/>
          <w:lang w:eastAsia="ru-RU"/>
        </w:rPr>
        <w:t>Администрация поселения обладает следующими полномочиями:</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 xml:space="preserve">1) </w:t>
      </w:r>
      <w:r w:rsidRPr="00330A9F">
        <w:rPr>
          <w:rFonts w:ascii="Times New Roman" w:eastAsia="Times New Roman" w:hAnsi="Times New Roman" w:cs="Times New Roman"/>
          <w:sz w:val="24"/>
          <w:szCs w:val="24"/>
          <w:lang w:eastAsia="ru-RU"/>
        </w:rPr>
        <w:t>исполнение вопросов местного значения в соответствии с федеральными законами, настоящим Уставом.</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2)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3)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b/>
          <w:sz w:val="24"/>
          <w:szCs w:val="24"/>
          <w:lang w:eastAsia="ru-RU"/>
        </w:rPr>
      </w:pPr>
      <w:r w:rsidRPr="00330A9F">
        <w:rPr>
          <w:rFonts w:ascii="Times New Roman" w:eastAsia="Calibri" w:hAnsi="Times New Roman" w:cs="Times New Roman"/>
          <w:sz w:val="24"/>
          <w:szCs w:val="24"/>
          <w:lang w:eastAsia="ru-RU"/>
        </w:rPr>
        <w:t>4)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 xml:space="preserve">5)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r:id="rId12" w:history="1">
        <w:r w:rsidRPr="00330A9F">
          <w:rPr>
            <w:rFonts w:ascii="Times New Roman" w:eastAsia="Calibri" w:hAnsi="Times New Roman" w:cs="Times New Roman"/>
            <w:color w:val="0000FF"/>
            <w:sz w:val="24"/>
            <w:szCs w:val="24"/>
            <w:lang w:eastAsia="ru-RU"/>
          </w:rPr>
          <w:t>порядке</w:t>
        </w:r>
      </w:hyperlink>
      <w:r w:rsidRPr="00330A9F">
        <w:rPr>
          <w:rFonts w:ascii="Times New Roman" w:eastAsia="Calibri" w:hAnsi="Times New Roman" w:cs="Times New Roman"/>
          <w:sz w:val="24"/>
          <w:szCs w:val="24"/>
          <w:lang w:eastAsia="ru-RU"/>
        </w:rPr>
        <w:t>, установленном Правительством Российской Федерации;</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 xml:space="preserve">6)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w:t>
      </w:r>
      <w:r w:rsidRPr="00330A9F">
        <w:rPr>
          <w:rFonts w:ascii="Times New Roman" w:eastAsia="Calibri" w:hAnsi="Times New Roman" w:cs="Times New Roman"/>
          <w:sz w:val="24"/>
          <w:szCs w:val="24"/>
          <w:lang w:eastAsia="ru-RU"/>
        </w:rPr>
        <w:lastRenderedPageBreak/>
        <w:t>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7) осуществление международных и внешнеэкономических связей в соответствии с федеральными законами;</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8)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9) иными полномочиями в соответствии с Федеральным законом 131-ФЗ,</w:t>
      </w:r>
      <w:r w:rsidRPr="00330A9F">
        <w:rPr>
          <w:rFonts w:ascii="Times New Roman" w:eastAsia="Times New Roman" w:hAnsi="Times New Roman" w:cs="Times New Roman"/>
          <w:color w:val="00B050"/>
          <w:sz w:val="24"/>
          <w:szCs w:val="24"/>
          <w:lang w:eastAsia="ru-RU"/>
        </w:rPr>
        <w:t xml:space="preserve"> </w:t>
      </w:r>
      <w:r w:rsidRPr="00330A9F">
        <w:rPr>
          <w:rFonts w:ascii="Times New Roman" w:eastAsia="Times New Roman" w:hAnsi="Times New Roman" w:cs="Times New Roman"/>
          <w:sz w:val="24"/>
          <w:szCs w:val="24"/>
          <w:lang w:eastAsia="ru-RU"/>
        </w:rPr>
        <w:t>муниципальными правовыми актами органов местного самоуправления поселения</w:t>
      </w:r>
      <w:r w:rsidRPr="00330A9F">
        <w:rPr>
          <w:rFonts w:ascii="Times New Roman" w:eastAsia="Times New Roman" w:hAnsi="Times New Roman" w:cs="Times New Roman"/>
          <w:color w:val="00B050"/>
          <w:sz w:val="24"/>
          <w:szCs w:val="24"/>
          <w:lang w:eastAsia="ru-RU"/>
        </w:rPr>
        <w:t>,</w:t>
      </w:r>
      <w:r w:rsidRPr="00330A9F">
        <w:rPr>
          <w:rFonts w:ascii="Times New Roman" w:eastAsia="Calibri" w:hAnsi="Times New Roman" w:cs="Times New Roman"/>
          <w:sz w:val="24"/>
          <w:szCs w:val="24"/>
          <w:lang w:eastAsia="ru-RU"/>
        </w:rPr>
        <w:t xml:space="preserve"> уставом поселения.</w:t>
      </w:r>
    </w:p>
    <w:p w:rsidR="00330A9F" w:rsidRPr="00330A9F" w:rsidRDefault="00330A9F" w:rsidP="00330A9F">
      <w:pPr>
        <w:spacing w:after="0" w:line="240" w:lineRule="auto"/>
        <w:ind w:firstLine="567"/>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Администрация поселения вправе привлекать граждан к выполнению на добровольной основе социально значимых для поселения работ (в том числе дежурств) в целях решения вопросов местного значения, предусмотренных пунктами 4, 9, 17 части 1 статьи 2 настоящего Устава. Постановление Главы поселения о привлечении граждан к выполнению на добровольной основе социально значимых для поселения работ должно быть опубликовано (обнародовано) не позднее, чем за семь дней до дня проведения указанных работ.</w:t>
      </w:r>
    </w:p>
    <w:p w:rsidR="00330A9F" w:rsidRPr="00330A9F" w:rsidRDefault="00330A9F" w:rsidP="00330A9F">
      <w:pPr>
        <w:spacing w:after="0" w:line="240" w:lineRule="auto"/>
        <w:ind w:firstLine="567"/>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К социально значимым работам могут быть отнесены только работы, не требующие специальной профессиональной подготовки.</w:t>
      </w:r>
    </w:p>
    <w:p w:rsidR="00330A9F" w:rsidRPr="00330A9F" w:rsidRDefault="00330A9F" w:rsidP="00330A9F">
      <w:pPr>
        <w:spacing w:after="0" w:line="240" w:lineRule="auto"/>
        <w:ind w:firstLine="567"/>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autoSpaceDE w:val="0"/>
        <w:autoSpaceDN w:val="0"/>
        <w:adjustRightInd w:val="0"/>
        <w:spacing w:after="0" w:line="240" w:lineRule="auto"/>
        <w:ind w:firstLine="540"/>
        <w:jc w:val="both"/>
        <w:outlineLvl w:val="0"/>
        <w:rPr>
          <w:rFonts w:ascii="Times New Roman" w:eastAsia="Calibri" w:hAnsi="Times New Roman" w:cs="Times New Roman"/>
          <w:b/>
          <w:sz w:val="24"/>
          <w:szCs w:val="24"/>
          <w:lang w:eastAsia="ru-RU"/>
        </w:rPr>
      </w:pPr>
      <w:r w:rsidRPr="00330A9F">
        <w:rPr>
          <w:rFonts w:ascii="Times New Roman" w:eastAsia="Calibri" w:hAnsi="Times New Roman" w:cs="Times New Roman"/>
          <w:b/>
          <w:sz w:val="24"/>
          <w:szCs w:val="24"/>
          <w:lang w:eastAsia="ru-RU"/>
        </w:rPr>
        <w:t>Статья 29. Муниципальный контроль</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330A9F" w:rsidRPr="00330A9F" w:rsidRDefault="00330A9F" w:rsidP="00330A9F">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Муниципальный контроль за соблюдением при осуществлении деятельности юридическими лицами, индивидуальными предпринимателями требований, установленных муниципальными правовыми актами муниципального образования, реализуется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30A9F" w:rsidRPr="00330A9F" w:rsidRDefault="00330A9F" w:rsidP="00330A9F">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Администрация поселения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Республики Бурятия.</w:t>
      </w:r>
    </w:p>
    <w:p w:rsidR="00330A9F" w:rsidRPr="00330A9F" w:rsidRDefault="00330A9F" w:rsidP="00330A9F">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Органом местного самоуправления, уполномоченным на осуществление муниципального контроля, является администрация поселения.</w:t>
      </w:r>
    </w:p>
    <w:p w:rsidR="00330A9F" w:rsidRPr="00330A9F" w:rsidRDefault="00330A9F" w:rsidP="00330A9F">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К полномочиям администрации поселения, осуществляющей муниципальный контроль, относятся:</w:t>
      </w:r>
    </w:p>
    <w:p w:rsidR="00330A9F" w:rsidRPr="00330A9F" w:rsidRDefault="00330A9F" w:rsidP="00330A9F">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организация и осуществление муниципального контроля на территории поселения;</w:t>
      </w:r>
    </w:p>
    <w:p w:rsidR="00330A9F" w:rsidRPr="00330A9F" w:rsidRDefault="00330A9F" w:rsidP="00330A9F">
      <w:pPr>
        <w:autoSpaceDE w:val="0"/>
        <w:autoSpaceDN w:val="0"/>
        <w:adjustRightInd w:val="0"/>
        <w:spacing w:after="0" w:line="240" w:lineRule="auto"/>
        <w:ind w:firstLine="709"/>
        <w:jc w:val="both"/>
        <w:rPr>
          <w:rFonts w:ascii="Times New Roman" w:eastAsia="Calibri" w:hAnsi="Times New Roman" w:cs="Times New Roman"/>
          <w:sz w:val="24"/>
          <w:szCs w:val="24"/>
        </w:rPr>
      </w:pPr>
      <w:r w:rsidRPr="00330A9F">
        <w:rPr>
          <w:rFonts w:ascii="Times New Roman" w:eastAsia="Times New Roman" w:hAnsi="Times New Roman" w:cs="Times New Roman"/>
          <w:sz w:val="24"/>
          <w:szCs w:val="24"/>
          <w:lang w:eastAsia="ru-RU"/>
        </w:rPr>
        <w:t xml:space="preserve">2) </w:t>
      </w:r>
      <w:r w:rsidRPr="00330A9F">
        <w:rPr>
          <w:rFonts w:ascii="Times New Roman" w:eastAsia="Calibri" w:hAnsi="Times New Roman" w:cs="Times New Roman"/>
          <w:sz w:val="24"/>
          <w:szCs w:val="24"/>
        </w:rPr>
        <w:t>разработка административных регламентов осуществления муниципального контроля в соответствующих сферах деятельности;</w:t>
      </w:r>
    </w:p>
    <w:p w:rsidR="00330A9F" w:rsidRPr="00330A9F" w:rsidRDefault="00330A9F" w:rsidP="00330A9F">
      <w:pPr>
        <w:suppressAutoHyphens/>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lastRenderedPageBreak/>
        <w:t>3)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330A9F" w:rsidRPr="00330A9F" w:rsidRDefault="00330A9F" w:rsidP="00330A9F">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осуществление иных предусмотренных федеральными законами, законами  Республики Бурятия и иными нормативными правовыми актами  Республики Бурятия полномочий.</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330A9F">
        <w:rPr>
          <w:rFonts w:ascii="Times New Roman" w:eastAsia="Times New Roman" w:hAnsi="Times New Roman" w:cs="Times New Roman"/>
          <w:sz w:val="24"/>
          <w:szCs w:val="24"/>
          <w:lang w:eastAsia="ru-RU"/>
        </w:rPr>
        <w:t>4. Порядок организации и осуществления муниципального контроля в соответствующей сфере деятельности устанавливается муниципальными правовыми актами.</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30. </w:t>
      </w:r>
      <w:r w:rsidRPr="00330A9F">
        <w:rPr>
          <w:rFonts w:ascii="Times New Roman" w:eastAsia="Times New Roman" w:hAnsi="Times New Roman" w:cs="Times New Roman"/>
          <w:b/>
          <w:bCs/>
          <w:sz w:val="24"/>
          <w:szCs w:val="24"/>
          <w:lang w:eastAsia="ru-RU"/>
        </w:rPr>
        <w:t>Избирательная комиссия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Избирательная комиссия поселения является муниципальным органом, который не входит в структуру органов местного самоуправления поселения.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Избирательная комиссия поселения формируется Советом депутатов поселения в соответствии с Федеральным законом «Об основных гарантиях избирательных прав и права на участие в референдуме граждан Российской Федерации», в количестве 6</w:t>
      </w:r>
      <w:r w:rsidRPr="00330A9F">
        <w:rPr>
          <w:rFonts w:ascii="Times New Roman" w:eastAsia="Times New Roman" w:hAnsi="Times New Roman" w:cs="Times New Roman"/>
          <w:sz w:val="24"/>
          <w:szCs w:val="24"/>
          <w:vertAlign w:val="superscript"/>
          <w:lang w:eastAsia="ru-RU"/>
        </w:rPr>
        <w:footnoteReference w:id="9"/>
      </w:r>
      <w:r w:rsidRPr="00330A9F">
        <w:rPr>
          <w:rFonts w:ascii="Times New Roman" w:eastAsia="Times New Roman" w:hAnsi="Times New Roman" w:cs="Times New Roman"/>
          <w:sz w:val="24"/>
          <w:szCs w:val="24"/>
          <w:lang w:eastAsia="ru-RU"/>
        </w:rPr>
        <w:t xml:space="preserve"> членов с правом решающего голоса.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Избирательная комиссия поселения формируется сроком на 5 лет.</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Глава 4. </w:t>
      </w:r>
      <w:r w:rsidRPr="00330A9F">
        <w:rPr>
          <w:rFonts w:ascii="Times New Roman" w:eastAsia="Times New Roman" w:hAnsi="Times New Roman" w:cs="Times New Roman"/>
          <w:b/>
          <w:bCs/>
          <w:sz w:val="24"/>
          <w:szCs w:val="24"/>
          <w:lang w:eastAsia="ru-RU"/>
        </w:rPr>
        <w:t>Муниципальные правовые акты</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Статья 31. </w:t>
      </w:r>
      <w:r w:rsidRPr="00330A9F">
        <w:rPr>
          <w:rFonts w:ascii="Times New Roman" w:eastAsia="Times New Roman" w:hAnsi="Times New Roman" w:cs="Times New Roman"/>
          <w:b/>
          <w:bCs/>
          <w:sz w:val="24"/>
          <w:szCs w:val="24"/>
          <w:lang w:eastAsia="ru-RU"/>
        </w:rPr>
        <w:t>Понятие и система муниципальных правовых актов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Муниципальный правовой акт – решение, принятое непосредственно населением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республиканскими законами,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оформленное, обязательное для исполнения на территории поселения, устанавливающее либо изменяющее общеобязательные правила или имеющее индивидуальный характер.</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республиканскими законами.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Конституции Республики Бурятия, иным нормативным правовым актам Республики Бурятия.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4. Если орган местного самоуправления поселения полагает, что федеральный закон или иной нормативный правовой акт Российской Федерации или нормативный правовой </w:t>
      </w:r>
      <w:r w:rsidRPr="00330A9F">
        <w:rPr>
          <w:rFonts w:ascii="Times New Roman" w:eastAsia="Times New Roman" w:hAnsi="Times New Roman" w:cs="Times New Roman"/>
          <w:sz w:val="24"/>
          <w:szCs w:val="24"/>
          <w:lang w:eastAsia="ru-RU"/>
        </w:rPr>
        <w:lastRenderedPageBreak/>
        <w:t xml:space="preserve">акт Республики Бурятия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Республики Бурятия, вопрос о соответствии федерального закона или иного нормативного правового акта Российской Федерации либо республиканского закона или иного нормативного правового акта Республики Бурятия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Республики Бурятия разрешается соответствующим судом.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До вступления в силу решения суда о признании федерального закона или иного нормативного правового акта Российской Федерации либо республиканского закона или иного нормативного правового акта Республики Бурятия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Республики Бурятия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республиканского закона или иного нормативного правового акта Республики Бурятия, не допускается.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В систему муниципальных правовых актов поселения входят:</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Устав муниципального образования, правовые акты, принятые на местном референдуме;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нормативные и иные правовые акты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правовые акты Главы поселения, Администрации поселения и иных органов местного самоуправления и должностных лиц местного самоуправления, предусмотренных настоящим Уставом.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Иные муниципальные правовые акты не должны противоречить настоящему Уставу и правовым актам, принятым на местном референдуме.</w:t>
      </w:r>
    </w:p>
    <w:p w:rsidR="00330A9F" w:rsidRPr="00330A9F" w:rsidRDefault="00330A9F" w:rsidP="00330A9F">
      <w:pPr>
        <w:widowControl w:val="0"/>
        <w:adjustRightInd w:val="0"/>
        <w:spacing w:after="0" w:line="240" w:lineRule="auto"/>
        <w:ind w:firstLine="709"/>
        <w:jc w:val="both"/>
        <w:rPr>
          <w:rFonts w:ascii="Times New Roman" w:eastAsia="Calibri" w:hAnsi="Times New Roman" w:cs="Times New Roman"/>
          <w:sz w:val="24"/>
          <w:szCs w:val="24"/>
          <w:lang w:eastAsia="ru-RU"/>
        </w:rPr>
      </w:pPr>
      <w:r w:rsidRPr="00330A9F">
        <w:rPr>
          <w:rFonts w:ascii="Times New Roman" w:eastAsia="Times New Roman" w:hAnsi="Times New Roman" w:cs="Times New Roman"/>
          <w:sz w:val="24"/>
          <w:szCs w:val="24"/>
          <w:lang w:eastAsia="ru-RU"/>
        </w:rPr>
        <w:t>7. Совет депутатов поселения по вопросам, отнесенным к его компетенции федеральными законами и законами Республики Бурятия,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Совета депутатов поселения и по иным вопросам, отнесенным к его компетенции федеральными законами, законами Республики Бурятия, настоящим Уставом.</w:t>
      </w:r>
      <w:r w:rsidRPr="00330A9F">
        <w:rPr>
          <w:rFonts w:ascii="Times New Roman" w:eastAsia="Calibri" w:hAnsi="Times New Roman" w:cs="Times New Roman"/>
          <w:sz w:val="24"/>
          <w:szCs w:val="24"/>
          <w:lang w:eastAsia="ru-RU"/>
        </w:rPr>
        <w:t xml:space="preserve">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8. Глава поселения в пределах своих полномочий, установленных федеральными законами и законами Республики Бурятия, настоящим Уставом, нормативными правовыми актами Совета депутатов поселения, издает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Республики Бурятия, распоряжения Администрации поселения по вопросам организации работы Администрации поселения, постановления и </w:t>
      </w:r>
      <w:r w:rsidRPr="00330A9F">
        <w:rPr>
          <w:rFonts w:ascii="Times New Roman" w:eastAsia="Times New Roman" w:hAnsi="Times New Roman" w:cs="Times New Roman"/>
          <w:sz w:val="24"/>
          <w:szCs w:val="24"/>
          <w:lang w:eastAsia="ru-RU"/>
        </w:rPr>
        <w:lastRenderedPageBreak/>
        <w:t>распоряжения по вопросам организации деятельности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Calibri" w:hAnsi="Times New Roman" w:cs="Times New Roman"/>
          <w:sz w:val="24"/>
          <w:szCs w:val="24"/>
          <w:lang w:eastAsia="ru-RU"/>
        </w:rPr>
        <w:t>Глава поселения издает постановления и распоряжения по иным вопросам, отнесенным к его компетенции уставом муниципального образования в соответствии с Федеральным законом №131-ФЗ, другими федеральными законами.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9. Органы местного самоуправления поселения обеспечивают соответствие муниципальных правовых актов действующему федеральному и республиканскому законодательству.</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10. Глава поселения обеспечивает направление муниципальных правовых актов для обнародования (опубликования).</w:t>
      </w:r>
    </w:p>
    <w:p w:rsidR="00330A9F" w:rsidRPr="00330A9F" w:rsidRDefault="00330A9F" w:rsidP="00330A9F">
      <w:pPr>
        <w:widowControl w:val="0"/>
        <w:adjustRightInd w:val="0"/>
        <w:spacing w:after="0" w:line="240" w:lineRule="auto"/>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32. </w:t>
      </w:r>
      <w:r w:rsidRPr="00330A9F">
        <w:rPr>
          <w:rFonts w:ascii="Times New Roman" w:eastAsia="Times New Roman" w:hAnsi="Times New Roman" w:cs="Times New Roman"/>
          <w:b/>
          <w:bCs/>
          <w:sz w:val="24"/>
          <w:szCs w:val="24"/>
          <w:lang w:eastAsia="ru-RU"/>
        </w:rPr>
        <w:t>Устав поселения</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Устав поселения, муниципальный правовой акт о внесении изменений и дополнений в Устав принимаются Советом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2. 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депутатов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соответствие с Конституцией Российской Федерации, федеральными законами.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 депутатов поселения. </w:t>
      </w:r>
    </w:p>
    <w:p w:rsidR="00330A9F" w:rsidRPr="00330A9F" w:rsidRDefault="00330A9F" w:rsidP="00330A9F">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ab/>
        <w:t xml:space="preserve">4. Устав, муниципальный правовой акт о внесении изменений и дополнений в Устав подлежат государственной регистрации в </w:t>
      </w:r>
      <w:r w:rsidRPr="00330A9F">
        <w:rPr>
          <w:rFonts w:ascii="Times New Roman" w:eastAsia="Calibri" w:hAnsi="Times New Roman" w:cs="Times New Roman"/>
          <w:sz w:val="24"/>
          <w:szCs w:val="24"/>
          <w:lang w:eastAsia="ru-RU"/>
        </w:rPr>
        <w:t xml:space="preserve">территориальном органе уполномоченного федерального органа исполнительной власти в сфере регистрации уставов муниципальных образований </w:t>
      </w:r>
      <w:r w:rsidRPr="00330A9F">
        <w:rPr>
          <w:rFonts w:ascii="Times New Roman" w:eastAsia="Times New Roman" w:hAnsi="Times New Roman" w:cs="Times New Roman"/>
          <w:sz w:val="24"/>
          <w:szCs w:val="24"/>
          <w:lang w:eastAsia="ru-RU"/>
        </w:rPr>
        <w:t>в порядке, установленном федеральным законом.</w:t>
      </w:r>
    </w:p>
    <w:p w:rsidR="00330A9F" w:rsidRPr="00330A9F" w:rsidRDefault="00330A9F" w:rsidP="00330A9F">
      <w:pPr>
        <w:autoSpaceDE w:val="0"/>
        <w:autoSpaceDN w:val="0"/>
        <w:adjustRightInd w:val="0"/>
        <w:spacing w:after="0" w:line="240" w:lineRule="auto"/>
        <w:ind w:firstLine="540"/>
        <w:jc w:val="both"/>
        <w:outlineLvl w:val="0"/>
        <w:rPr>
          <w:rFonts w:ascii="Times New Roman" w:eastAsia="Calibri" w:hAnsi="Times New Roman" w:cs="Times New Roman"/>
          <w:iCs/>
          <w:sz w:val="24"/>
          <w:szCs w:val="24"/>
          <w:lang w:eastAsia="ru-RU"/>
        </w:rPr>
      </w:pPr>
      <w:r w:rsidRPr="00330A9F">
        <w:rPr>
          <w:rFonts w:ascii="Times New Roman" w:eastAsia="Calibri" w:hAnsi="Times New Roman" w:cs="Times New Roman"/>
          <w:iCs/>
          <w:sz w:val="24"/>
          <w:szCs w:val="24"/>
          <w:lang w:eastAsia="ru-RU"/>
        </w:rPr>
        <w:t>Глава поселения обязан обнародовать (опубликовать)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7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33. </w:t>
      </w:r>
      <w:r w:rsidRPr="00330A9F">
        <w:rPr>
          <w:rFonts w:ascii="Times New Roman" w:eastAsia="Times New Roman" w:hAnsi="Times New Roman" w:cs="Times New Roman"/>
          <w:b/>
          <w:bCs/>
          <w:sz w:val="24"/>
          <w:szCs w:val="24"/>
          <w:lang w:eastAsia="ru-RU"/>
        </w:rPr>
        <w:t>Решения, принятые путем прямого волеизъявления граждан</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Решение вопросов местного значения непосредственно гражданами в поселении осуществляется путем прямого волеизъявления населения поселения, выраженного на местном референдуме.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Если для реализации решения, принятого путем прямого волеизъявления населения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34. </w:t>
      </w:r>
      <w:r w:rsidRPr="00330A9F">
        <w:rPr>
          <w:rFonts w:ascii="Times New Roman" w:eastAsia="Times New Roman" w:hAnsi="Times New Roman" w:cs="Times New Roman"/>
          <w:b/>
          <w:bCs/>
          <w:sz w:val="24"/>
          <w:szCs w:val="24"/>
          <w:lang w:eastAsia="ru-RU"/>
        </w:rPr>
        <w:t>Решения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депутатов поселения, если иное не установлено Федеральным законом №131-ФЗ.</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Правовые акты Совета депутатов поселения, не являющиеся нормативными, принимаются большинством голосов от установленной численности депутатов Совета депутатов поселения, если иное не установлено Федеральным законом №131-ФЗ, настоящим Уставом.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Решения Совета депутатов поселения по процедурным вопросам принимаются в порядке, установленном Регламентом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Нормативные правовые акты, принятые Советом депутатов поселения, подписывает и обнародует Глава поселения.</w:t>
      </w:r>
    </w:p>
    <w:p w:rsidR="00330A9F" w:rsidRPr="00330A9F" w:rsidRDefault="00330A9F" w:rsidP="00330A9F">
      <w:pPr>
        <w:widowControl w:val="0"/>
        <w:tabs>
          <w:tab w:val="num" w:pos="0"/>
          <w:tab w:val="num" w:pos="851"/>
        </w:tabs>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Под нормативным правовым актом понимается правовой акт,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330A9F" w:rsidRPr="00330A9F" w:rsidRDefault="00330A9F" w:rsidP="00330A9F">
      <w:pPr>
        <w:widowControl w:val="0"/>
        <w:tabs>
          <w:tab w:val="num" w:pos="851"/>
        </w:tabs>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Нормативный правовой акт, принятый Советом депутатов поселения, направляется Главе поселения для подписания и обнародования в течение 10 дней. Глава поселения имеет право отклонить нормативный правовой акт, принятый Советом депутатов поселения. В этом случае указанный нормативный правовой акт в течение 10 дней возвращается в Совет депутатов поселения с мотивированным обоснованием его отклонения либо с предложениями о внесении в него изменений и дополнений. Если Глава поселения отклонит нормативный правовой акт, он вновь рассматривается Советом депутатов поселения.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он подлежит подписанию Главой поселения в течение семи дней и опубликованию (обнародованию).</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b/>
          <w:sz w:val="24"/>
          <w:szCs w:val="24"/>
          <w:lang w:eastAsia="ru-RU"/>
        </w:rPr>
        <w:t>Статья 35.</w:t>
      </w:r>
      <w:r w:rsidRPr="00330A9F">
        <w:rPr>
          <w:rFonts w:ascii="Times New Roman" w:eastAsia="Times New Roman" w:hAnsi="Times New Roman" w:cs="Times New Roman"/>
          <w:sz w:val="24"/>
          <w:szCs w:val="24"/>
          <w:lang w:eastAsia="ru-RU"/>
        </w:rPr>
        <w:t xml:space="preserve"> </w:t>
      </w:r>
      <w:r w:rsidRPr="00330A9F">
        <w:rPr>
          <w:rFonts w:ascii="Times New Roman" w:eastAsia="Times New Roman" w:hAnsi="Times New Roman" w:cs="Times New Roman"/>
          <w:b/>
          <w:bCs/>
          <w:sz w:val="24"/>
          <w:szCs w:val="24"/>
          <w:lang w:eastAsia="ru-RU"/>
        </w:rPr>
        <w:t>Подготовка муниципальных правовых актов</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Проекты муниципальных правовых актов могут вноситься депутатами, Главой поселения, иными должностными лицами местного самоуправления, органами местного самоуправления муниципального района, органами государственной власти Республики Бурятия, органами территориального общественного самоуправления, инициативными группами граждан и органами прокуратуры.</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Нормативные правовые акты Совета депутатов поселения,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Совета депутатов поселения только по инициативе Главы поселения или при наличии заключения Главы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36. </w:t>
      </w:r>
      <w:r w:rsidRPr="00330A9F">
        <w:rPr>
          <w:rFonts w:ascii="Times New Roman" w:eastAsia="Times New Roman" w:hAnsi="Times New Roman" w:cs="Times New Roman"/>
          <w:b/>
          <w:bCs/>
          <w:sz w:val="24"/>
          <w:szCs w:val="24"/>
          <w:lang w:eastAsia="ru-RU"/>
        </w:rPr>
        <w:t>Вступление в силу муниципальных правовых актов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1. Муниципальные нормативные правовые акты, устанавливающие либо изменяющие общеобязательные правила и затрагивающие права, свободы и обязанности </w:t>
      </w:r>
      <w:r w:rsidRPr="00330A9F">
        <w:rPr>
          <w:rFonts w:ascii="Times New Roman" w:eastAsia="Times New Roman" w:hAnsi="Times New Roman" w:cs="Times New Roman"/>
          <w:sz w:val="24"/>
          <w:szCs w:val="24"/>
          <w:lang w:eastAsia="ru-RU"/>
        </w:rPr>
        <w:lastRenderedPageBreak/>
        <w:t>человека и гражданина, вступают в силу после их официального опубликования (обнародования).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Иные муниципальные правовые акты вступают в силу со дня их принятия (издания), если иной срок вступления в силу не предусмотрен, федеральным и (или) республиканским законом, либо самим актом.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Нормативные правовые акты Совета депутатов поселения о налогах и сборах вступают в силу в соответствии с Налоговым кодексом Российской Федерации.</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Официальным опубликованием считается первая публикация полного текста муниципального правового акта в периодическом печатном издании, определенном правовым актом Главы поселения.</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Официальное обнародование производится путем доведения текста муниципального правового акта до сведения жителей поселения.</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Текст муниципального правового акта размещается на информационных стендах в здании Администрации поселения, иных местах, определенных Главой поселения. Информационные стенды должны быть установлены в каждом населенном пункте, входящем в состав поселения. </w:t>
      </w:r>
    </w:p>
    <w:p w:rsidR="00330A9F" w:rsidRPr="00330A9F" w:rsidRDefault="00330A9F" w:rsidP="00330A9F">
      <w:pPr>
        <w:spacing w:after="0" w:line="240" w:lineRule="auto"/>
        <w:ind w:firstLine="567"/>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w:t>
      </w:r>
    </w:p>
    <w:p w:rsidR="00330A9F" w:rsidRPr="00330A9F" w:rsidRDefault="00330A9F" w:rsidP="00330A9F">
      <w:pPr>
        <w:spacing w:after="0" w:line="240" w:lineRule="auto"/>
        <w:ind w:firstLine="567"/>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Период времени, в течение которого Устав поселения и муниципальный правовой акт о внесении изменений и дополнений в Устав поселения содержится на информационных стендах, не должен составлять менее 30 календарных дней. </w:t>
      </w:r>
    </w:p>
    <w:p w:rsidR="00330A9F" w:rsidRPr="00330A9F" w:rsidRDefault="00330A9F" w:rsidP="00330A9F">
      <w:pPr>
        <w:spacing w:after="0" w:line="240" w:lineRule="auto"/>
        <w:ind w:firstLine="567"/>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По истечении указанного периода оригинал муниципального правового акта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Наряду с размещением на информационных стендах, содержание муниципального правового акта может доводиться до сведения населения путем проведения собраний, конференций граждан, а также путем распространения копий данного акта среди жителей поселения.</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По результатам официального обнародования муниципальных правовых актов составляется заключение, в котором указываются формы и сроки обнародования. Заключение об официальном обнародовании муниципального правового акта подписывает Глава поселения.</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Администрацией поселения может издаваться информационный бюллетень поселения, в который включаются тексты муниципальных правовых актов, подлежащих официальному опубликованию (обнародованию). Периодичность издания информационного бюллетеня определяется Главой поселения. О выходе информационного бюллетеня может публиковаться сообщение в периодическом печатном издании, определенном правовым актом Главы поселения. В случае если информационный бюллетень используется для официального опубликования (обнародования) муниципальных правовых актов поселения, применяется порядок, установленный частями 2 и 3 настоящей статьи.</w:t>
      </w:r>
    </w:p>
    <w:p w:rsidR="00330A9F" w:rsidRPr="00330A9F" w:rsidRDefault="00330A9F" w:rsidP="00330A9F">
      <w:pPr>
        <w:widowControl w:val="0"/>
        <w:adjustRightInd w:val="0"/>
        <w:spacing w:after="0" w:line="240" w:lineRule="auto"/>
        <w:ind w:right="-1"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Решение о способе официального опубликования (обнародования) муниципального правового акта принимается органом местного самоуправления или должностным лицом местного самоуправления, принявшим (издавшим) соответствующий акт.</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37. </w:t>
      </w:r>
      <w:r w:rsidRPr="00330A9F">
        <w:rPr>
          <w:rFonts w:ascii="Times New Roman" w:eastAsia="Times New Roman" w:hAnsi="Times New Roman" w:cs="Times New Roman"/>
          <w:b/>
          <w:bCs/>
          <w:sz w:val="24"/>
          <w:szCs w:val="24"/>
          <w:lang w:eastAsia="ru-RU"/>
        </w:rPr>
        <w:t>Отмена муниципальных правовых актов и приостановление их действия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Муниципальные правовые акты могут быть отменены или их действие может быть </w:t>
      </w:r>
      <w:r w:rsidRPr="00330A9F">
        <w:rPr>
          <w:rFonts w:ascii="Times New Roman" w:eastAsia="Times New Roman" w:hAnsi="Times New Roman" w:cs="Times New Roman"/>
          <w:sz w:val="24"/>
          <w:szCs w:val="24"/>
          <w:lang w:eastAsia="ru-RU"/>
        </w:rPr>
        <w:lastRenderedPageBreak/>
        <w:t>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Статья 38. Федеральный регистр муниципальных нормативных правовых актов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Республики Бурятия, организация и ведение, которого осуществляются органами государственной власти Республики Бурятия в порядке, установленном законом Республики Бурятия.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Глава 5. </w:t>
      </w:r>
      <w:r w:rsidRPr="00330A9F">
        <w:rPr>
          <w:rFonts w:ascii="Times New Roman" w:eastAsia="Times New Roman" w:hAnsi="Times New Roman" w:cs="Times New Roman"/>
          <w:b/>
          <w:bCs/>
          <w:sz w:val="24"/>
          <w:szCs w:val="24"/>
          <w:lang w:eastAsia="ru-RU"/>
        </w:rPr>
        <w:t>Муниципальная служба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p>
    <w:p w:rsidR="00330A9F" w:rsidRPr="00330A9F" w:rsidRDefault="00330A9F" w:rsidP="00330A9F">
      <w:pPr>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Статья 39. </w:t>
      </w:r>
      <w:r w:rsidRPr="00330A9F">
        <w:rPr>
          <w:rFonts w:ascii="Times New Roman" w:eastAsia="Times New Roman" w:hAnsi="Times New Roman" w:cs="Times New Roman"/>
          <w:b/>
          <w:bCs/>
          <w:sz w:val="24"/>
          <w:szCs w:val="24"/>
          <w:lang w:eastAsia="ru-RU"/>
        </w:rPr>
        <w:t>Муниципальная служба, должности муниципальной службы</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b/>
          <w:sz w:val="24"/>
          <w:szCs w:val="24"/>
          <w:lang w:eastAsia="ru-RU"/>
        </w:rPr>
      </w:pP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Представителем нанимателя (работодателем) может быть глава муниципального образования, руководитель органа местного самоуправления, председатель избирательной комиссии муниципального образования или иное лицо, уполномоченное исполнять обязанности представителя нанимателя (работодателя).</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 Статья 40. </w:t>
      </w:r>
      <w:r w:rsidRPr="00330A9F">
        <w:rPr>
          <w:rFonts w:ascii="Times New Roman" w:eastAsia="Times New Roman" w:hAnsi="Times New Roman" w:cs="Times New Roman"/>
          <w:b/>
          <w:bCs/>
          <w:sz w:val="24"/>
          <w:szCs w:val="24"/>
          <w:lang w:eastAsia="ru-RU"/>
        </w:rPr>
        <w:t>Статус муниципального служащего</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1. Муниципальным служащим поселения (далее – муниципальный служащий) является гражданин, исполняющий в порядке, определенном муниципальными правовыми </w:t>
      </w:r>
      <w:r w:rsidRPr="00330A9F">
        <w:rPr>
          <w:rFonts w:ascii="Times New Roman" w:eastAsia="Times New Roman" w:hAnsi="Times New Roman" w:cs="Times New Roman"/>
          <w:sz w:val="24"/>
          <w:szCs w:val="24"/>
          <w:lang w:eastAsia="ru-RU"/>
        </w:rPr>
        <w:lastRenderedPageBreak/>
        <w:t>актами в соответствии с федеральными и республиканскими законами, обязанности по должности муниципальной службы за денежное содержание, выплачиваемое за счет средств бюджета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устанавливается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 Федеральным законом от 25 декабря 2008г. № 273-ФЗ «О противодействии коррупции» (далее – Федеральный закон «О противодействии коррупции»).</w:t>
      </w:r>
    </w:p>
    <w:p w:rsidR="00330A9F" w:rsidRPr="00330A9F" w:rsidRDefault="00330A9F" w:rsidP="00330A9F">
      <w:pPr>
        <w:keepLines/>
        <w:widowControl w:val="0"/>
        <w:adjustRightInd w:val="0"/>
        <w:spacing w:after="0" w:line="240" w:lineRule="auto"/>
        <w:ind w:right="-360" w:firstLine="709"/>
        <w:rPr>
          <w:rFonts w:ascii="Times New Roman" w:eastAsia="Times New Roman" w:hAnsi="Times New Roman" w:cs="Times New Roman"/>
          <w:b/>
          <w:bCs/>
          <w:kern w:val="20"/>
          <w:sz w:val="24"/>
          <w:szCs w:val="24"/>
          <w:lang w:eastAsia="ru-RU"/>
        </w:rPr>
      </w:pPr>
    </w:p>
    <w:p w:rsidR="00330A9F" w:rsidRPr="00330A9F" w:rsidRDefault="00330A9F" w:rsidP="00330A9F">
      <w:pPr>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Статья 41. </w:t>
      </w:r>
      <w:r w:rsidRPr="00330A9F">
        <w:rPr>
          <w:rFonts w:ascii="Times New Roman" w:eastAsia="Times New Roman" w:hAnsi="Times New Roman" w:cs="Times New Roman"/>
          <w:b/>
          <w:bCs/>
          <w:sz w:val="24"/>
          <w:szCs w:val="24"/>
          <w:lang w:eastAsia="ru-RU"/>
        </w:rPr>
        <w:t>Условия, порядок прохождения и гарантии муниципальной службы</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b/>
          <w:sz w:val="24"/>
          <w:szCs w:val="24"/>
          <w:lang w:eastAsia="ru-RU"/>
        </w:rPr>
      </w:pP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Условия и порядок прохождения муниципальной службы в поселении регулируются Федеральным законом «О муниципальной службе в Российской Федерации», Федеральным законом «О противодействии коррупции», иными федеральными законами и принимаемыми в соответствии с ними законами Республики Бурятия, муниципальными правовыми актами.</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Положение о проведении аттестации муниципальных служащих утверждается решением Совета депутатов поселения в соответствии с типовым положением о проведении аттестации муниципальных служащих, утверждаемым республиканским законом.</w:t>
      </w:r>
    </w:p>
    <w:p w:rsidR="00330A9F" w:rsidRPr="00330A9F" w:rsidRDefault="00330A9F" w:rsidP="00330A9F">
      <w:pPr>
        <w:keepLines/>
        <w:widowControl w:val="0"/>
        <w:adjustRightInd w:val="0"/>
        <w:spacing w:after="0" w:line="240" w:lineRule="auto"/>
        <w:ind w:right="-360"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center"/>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Глава 6. </w:t>
      </w:r>
      <w:r w:rsidRPr="00330A9F">
        <w:rPr>
          <w:rFonts w:ascii="Times New Roman" w:eastAsia="Times New Roman" w:hAnsi="Times New Roman" w:cs="Times New Roman"/>
          <w:b/>
          <w:bCs/>
          <w:sz w:val="24"/>
          <w:szCs w:val="24"/>
          <w:lang w:eastAsia="ru-RU"/>
        </w:rPr>
        <w:t>Экономическая основа местного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42. </w:t>
      </w:r>
      <w:r w:rsidRPr="00330A9F">
        <w:rPr>
          <w:rFonts w:ascii="Times New Roman" w:eastAsia="Times New Roman" w:hAnsi="Times New Roman" w:cs="Times New Roman"/>
          <w:b/>
          <w:bCs/>
          <w:sz w:val="24"/>
          <w:szCs w:val="24"/>
          <w:lang w:eastAsia="ru-RU"/>
        </w:rPr>
        <w:t>Владение, пользование и распоряжение муниципальным имуществом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От имени поселения приобретать и осуществлять имущественные и иные права и обязанности, выступать в суде без доверенности может Глава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Органы местного самоуправления от имени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Органы местного самоуправления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Республики Бурятия) и органам местного самоуправления иных муниципальных образований, отчуждать, совершать иные сделки в соответствии с федеральными законами.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Порядок принятия решения о приватизации муниципального имущества определяется нормативными правовыми актами органов местного самоуправления в соответствии с федеральными законами.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Доходы от использования и приватизации муниципального имущества поселения поступают в бюджет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5. Поселение может создавать муниципальные предприятия и учреждения, участвовать в создании хозяйственных обществ, необходимых для осуществления полномочий по решению вопросов местного значения. Функции и полномочия учредителя </w:t>
      </w:r>
      <w:r w:rsidRPr="00330A9F">
        <w:rPr>
          <w:rFonts w:ascii="Times New Roman" w:eastAsia="Times New Roman" w:hAnsi="Times New Roman" w:cs="Times New Roman"/>
          <w:sz w:val="24"/>
          <w:szCs w:val="24"/>
          <w:lang w:eastAsia="ru-RU"/>
        </w:rPr>
        <w:lastRenderedPageBreak/>
        <w:t>в отношении муниципальных предприятий и учреждений осуществляет Администрация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Решения о создании, ликвидации и реорганизации муниципальных предприятий и учреждений, утверждении их уставов, назначении на должность и освобождении от должности руководителей данных предприятий и учреждений, участии в создании хозяйственных обществ принимаются Администрацией поселения, осуществляющей функции и полномочия учредителя.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Решения об участии в создании межмуниципальных хозяйственных обществ принимаются Советом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Цели, условия и порядок деятельности муниципальных предприятий и учреждений, закрепляются в их уставах.</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8. Руководители муниципальных предприятий и учреждений, направляют текущие отчеты о деятельности данных предприятий и учреждений Администрации поселения, осуществляющей функции и полномочия учредителя. Периодичность и форма отчетов устанавливается руководителем Администрацией поселения.</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Годовые отчеты о деятельности муниципальных предприятий и учреждений по решению Совета депутатов поселения или по инициативе Главы поселения могут заслушиваться на заседаниях Совета депутатов поселения. </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b/>
          <w:bCs/>
          <w:sz w:val="24"/>
          <w:szCs w:val="24"/>
          <w:lang w:eastAsia="ru-RU"/>
        </w:rPr>
      </w:pPr>
    </w:p>
    <w:p w:rsidR="00330A9F" w:rsidRPr="00330A9F" w:rsidRDefault="00330A9F" w:rsidP="00330A9F">
      <w:pPr>
        <w:keepNext/>
        <w:spacing w:before="240" w:after="60" w:line="240" w:lineRule="auto"/>
        <w:ind w:firstLine="709"/>
        <w:outlineLvl w:val="0"/>
        <w:rPr>
          <w:rFonts w:ascii="Times New Roman" w:eastAsia="Times New Roman" w:hAnsi="Times New Roman" w:cs="Times New Roman"/>
          <w:b/>
          <w:bCs/>
          <w:kern w:val="32"/>
          <w:sz w:val="32"/>
          <w:szCs w:val="32"/>
          <w:lang w:eastAsia="ru-RU"/>
        </w:rPr>
      </w:pPr>
      <w:r w:rsidRPr="00330A9F">
        <w:rPr>
          <w:rFonts w:ascii="Times New Roman" w:eastAsia="Times New Roman" w:hAnsi="Times New Roman" w:cs="Times New Roman"/>
          <w:b/>
          <w:kern w:val="32"/>
          <w:sz w:val="32"/>
          <w:szCs w:val="32"/>
          <w:lang w:eastAsia="ru-RU"/>
        </w:rPr>
        <w:t>Статья 43.</w:t>
      </w:r>
      <w:r w:rsidRPr="00330A9F">
        <w:rPr>
          <w:rFonts w:ascii="Times New Roman" w:eastAsia="Times New Roman" w:hAnsi="Times New Roman" w:cs="Times New Roman"/>
          <w:b/>
          <w:bCs/>
          <w:kern w:val="32"/>
          <w:sz w:val="32"/>
          <w:szCs w:val="32"/>
          <w:lang w:eastAsia="ru-RU"/>
        </w:rPr>
        <w:t xml:space="preserve"> Муниципальное имущество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1. В собственности поселения может находиться имущество, предназначенное для решения вопросов местного значения и предусмотренное статьей 50 Федерального закона № 131-ФЗ.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Calibri" w:hAnsi="Times New Roman" w:cs="Times New Roman"/>
          <w:sz w:val="24"/>
          <w:szCs w:val="24"/>
        </w:rPr>
        <w:t xml:space="preserve">2. В случаях возникновения у поселения права собственности на имущество, не соответствующее требованиям части 1 статьи 50 Федерального закона №131-ФЗ, указанное имущество подлежит перепрофилированию (изменению целевого назначения имущества) либо отчуждению.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p>
    <w:p w:rsidR="00330A9F" w:rsidRPr="00330A9F" w:rsidRDefault="00330A9F" w:rsidP="00330A9F">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330A9F">
        <w:rPr>
          <w:rFonts w:ascii="Times New Roman" w:eastAsia="Calibri" w:hAnsi="Times New Roman" w:cs="Times New Roman"/>
          <w:b/>
          <w:sz w:val="24"/>
          <w:szCs w:val="24"/>
          <w:lang w:eastAsia="ru-RU"/>
        </w:rPr>
        <w:t>Статья 44. Закупки для обеспечения муниципальных нужд</w:t>
      </w:r>
    </w:p>
    <w:p w:rsidR="00330A9F" w:rsidRPr="00330A9F" w:rsidRDefault="00330A9F" w:rsidP="00330A9F">
      <w:pPr>
        <w:autoSpaceDE w:val="0"/>
        <w:autoSpaceDN w:val="0"/>
        <w:adjustRightInd w:val="0"/>
        <w:spacing w:after="0" w:line="240" w:lineRule="auto"/>
        <w:ind w:firstLine="709"/>
        <w:jc w:val="both"/>
        <w:outlineLvl w:val="0"/>
        <w:rPr>
          <w:rFonts w:ascii="Times New Roman" w:eastAsia="Calibri" w:hAnsi="Times New Roman" w:cs="Times New Roman"/>
          <w:sz w:val="24"/>
          <w:szCs w:val="24"/>
          <w:lang w:eastAsia="ru-RU"/>
        </w:rPr>
      </w:pPr>
    </w:p>
    <w:p w:rsidR="00330A9F" w:rsidRPr="00330A9F" w:rsidRDefault="00330A9F" w:rsidP="00330A9F">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30A9F" w:rsidRPr="00330A9F" w:rsidRDefault="00330A9F" w:rsidP="00330A9F">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2. Закупки товаров, работ, услуг для обеспечения муниципальных нужд осуществляются за счет средств местного бюджета.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p>
    <w:p w:rsidR="00330A9F" w:rsidRPr="00330A9F" w:rsidRDefault="00330A9F" w:rsidP="00330A9F">
      <w:pPr>
        <w:suppressAutoHyphens/>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Статья 45. Исполнение бюджета сельского поселения</w:t>
      </w:r>
    </w:p>
    <w:p w:rsidR="00330A9F" w:rsidRPr="00330A9F" w:rsidRDefault="00330A9F" w:rsidP="00330A9F">
      <w:pPr>
        <w:suppressAutoHyphens/>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Исполнение бюджета сельского поселения производится в соответствии с Бюджетным кодексом Российской Федерации.</w:t>
      </w:r>
    </w:p>
    <w:p w:rsidR="00330A9F" w:rsidRPr="00330A9F" w:rsidRDefault="00330A9F" w:rsidP="00330A9F">
      <w:pPr>
        <w:widowControl w:val="0"/>
        <w:suppressAutoHyphens/>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Руководитель финансового органа администрации поселения назначается на должность главой администрации поселения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sz w:val="24"/>
          <w:szCs w:val="24"/>
          <w:lang w:eastAsia="ru-RU"/>
        </w:rPr>
        <w:t>3. Кассовое обслуживание исполнения бюджета сельского поселения осуществляется в порядке, установленном Бюджетным кодексом Российской Федерации.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46. Составление, рассмотрение и утверждение местного бюджета, </w:t>
      </w:r>
      <w:r w:rsidRPr="00330A9F">
        <w:rPr>
          <w:rFonts w:ascii="Times New Roman" w:eastAsia="Times New Roman" w:hAnsi="Times New Roman" w:cs="Times New Roman"/>
          <w:b/>
          <w:sz w:val="24"/>
          <w:szCs w:val="24"/>
          <w:lang w:eastAsia="ru-RU"/>
        </w:rPr>
        <w:lastRenderedPageBreak/>
        <w:t>порядок контроля за его исполнением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rPr>
      </w:pPr>
      <w:r w:rsidRPr="00330A9F">
        <w:rPr>
          <w:rFonts w:ascii="Times New Roman" w:eastAsia="Times New Roman" w:hAnsi="Times New Roman" w:cs="Times New Roman"/>
          <w:sz w:val="24"/>
          <w:szCs w:val="24"/>
          <w:lang w:eastAsia="ru-RU"/>
        </w:rPr>
        <w:tab/>
        <w:t xml:space="preserve">1. </w:t>
      </w:r>
      <w:r w:rsidRPr="00330A9F">
        <w:rPr>
          <w:rFonts w:ascii="Times New Roman" w:eastAsia="Calibri" w:hAnsi="Times New Roman" w:cs="Times New Roman"/>
          <w:sz w:val="24"/>
          <w:szCs w:val="24"/>
        </w:rPr>
        <w:t>Проект бюджета составляется на основе прогноза социально-экономического развития в целях финансового обеспечения расходных обязательств.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Calibri" w:hAnsi="Times New Roman" w:cs="Times New Roman"/>
          <w:sz w:val="24"/>
          <w:szCs w:val="24"/>
        </w:rPr>
        <w:t>Проект местного бюджета составляется в порядке, установленном местной администрацией муниципального образования, в соответствии с Бюджетным кодексом Российской Федерации и принимаемыми с соблюдением его требований муниципальными правовыми актами Совета депутатов сельского поселения.</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Проект бюджета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Совета депутатов поселения.</w:t>
      </w: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ab/>
        <w:t>В случае, если проект местного бюджета поселения составляется и утверждается на очередной финансовый год, местная администрация поселения разрабатывает и утверждает среднесрочный финансовый план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Глава поселения вносит на рассмотрение Совета депутатов поселения проект решения о бюджете поселения в сроки, установленные решением Совета депутатов поселения, но не позднее 15 ноября текущего года.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Порядок рассмотрения проекта решения о бюджете поселения и его утверждения определяется решением Совета депутатов поселения в соответствии с требованиями Бюджетного кодекса Российской Федерации.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Контроль за исполнением бюджета осуществляется Советом депутатов сельского поселения в следующих формах:</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предварительный контроль - в ходе обсуждения и утверждения проекта решения о бюджете и иных проектов решений по бюджетно-финансовым вопросам;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последующий контроль - в ходе рассмотрения и утверждения отчетов об исполнении бюджета.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Контроль Совета депутатов сельского поселения за исполнением бюджета предусматривает право Совета сельского поселения на: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получение от администрации поселения необходимых сопроводительных материалов при утверждении бюджета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получение от финансового органа администрации поселения, оперативной информации об исполнении бюджета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утверждение (не утверждение) отчета об исполнении бюджета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создание собственных контрольных комиссий (контрольно-счетной комиссии);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вынесение оценки деятельности администрации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Глава сельского поселения осуществляет финансовый контроль за подведомственными распорядителями (получателями) бюджетных средств в части обеспечения правомерного, целевого, эффективного использования бюджетных средств.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Глава сельского поселения вправе проводить проверки подведомственных распорядителей (получателей) бюджетных средств и муниципальных унитарных предприятий.</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7. Ежегодно не позднее 1 мая текущего года администрация поселения представляет Совету депутатов сельского поселения отчет об исполнении бюджета поселения, за отчетный финансовый год в форме проекта решения Совета депутатов сельского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сельского поселения устанавливается принимаемым в соответствии с Бюджетным кодексом Российской Федерации нормативным правовым актом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tLeast"/>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lastRenderedPageBreak/>
        <w:t>Статья 47. Контрольно-счетный орган поселения</w:t>
      </w:r>
      <w:r w:rsidRPr="00330A9F">
        <w:rPr>
          <w:rFonts w:ascii="Times New Roman" w:eastAsia="Times New Roman" w:hAnsi="Times New Roman" w:cs="Times New Roman"/>
          <w:sz w:val="24"/>
          <w:szCs w:val="24"/>
          <w:vertAlign w:val="superscript"/>
          <w:lang w:eastAsia="ru-RU"/>
        </w:rPr>
        <w:footnoteReference w:id="10"/>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autoSpaceDE w:val="0"/>
        <w:autoSpaceDN w:val="0"/>
        <w:adjustRightInd w:val="0"/>
        <w:spacing w:after="0" w:line="240" w:lineRule="auto"/>
        <w:ind w:firstLine="540"/>
        <w:jc w:val="both"/>
        <w:rPr>
          <w:rFonts w:ascii="Times New Roman" w:eastAsia="Calibri" w:hAnsi="Times New Roman" w:cs="Times New Roman"/>
          <w:iCs/>
          <w:sz w:val="24"/>
          <w:szCs w:val="24"/>
          <w:lang w:eastAsia="ru-RU"/>
        </w:rPr>
      </w:pPr>
      <w:r w:rsidRPr="00330A9F">
        <w:rPr>
          <w:rFonts w:ascii="Times New Roman" w:eastAsia="Times New Roman" w:hAnsi="Times New Roman" w:cs="Times New Roman"/>
          <w:sz w:val="24"/>
          <w:szCs w:val="24"/>
          <w:lang w:eastAsia="ru-RU"/>
        </w:rPr>
        <w:t xml:space="preserve">1. </w:t>
      </w:r>
      <w:r w:rsidRPr="00330A9F">
        <w:rPr>
          <w:rFonts w:ascii="Times New Roman" w:eastAsia="Calibri" w:hAnsi="Times New Roman" w:cs="Times New Roman"/>
          <w:iCs/>
          <w:sz w:val="24"/>
          <w:szCs w:val="24"/>
          <w:lang w:eastAsia="ru-RU"/>
        </w:rPr>
        <w:t>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rsidR="00330A9F" w:rsidRPr="00330A9F" w:rsidRDefault="00330A9F" w:rsidP="00330A9F">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Контрольно-счетный орган поселения подотчетен Совету депутатов. Контрольно-счетный орган обладает организационной и функциональной независимостью и осуществляют свою деятельность самостоятельно.</w:t>
      </w:r>
    </w:p>
    <w:p w:rsidR="00330A9F" w:rsidRPr="00330A9F" w:rsidRDefault="00330A9F" w:rsidP="00330A9F">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Контрольно-счетный орган поселения образуется в составе председателя, заместителя председателя контрольно-счетного органа поселения, аппарата контрольно-счетного органа поселения, а также должности аудиторов контрольно-счетного органа поселения</w:t>
      </w:r>
      <w:r w:rsidRPr="00330A9F">
        <w:rPr>
          <w:rFonts w:ascii="Times New Roman" w:eastAsia="Times New Roman" w:hAnsi="Times New Roman" w:cs="Times New Roman"/>
          <w:sz w:val="24"/>
          <w:szCs w:val="24"/>
          <w:vertAlign w:val="superscript"/>
          <w:lang w:eastAsia="ru-RU"/>
        </w:rPr>
        <w:footnoteReference w:id="11"/>
      </w:r>
      <w:r w:rsidRPr="00330A9F">
        <w:rPr>
          <w:rFonts w:ascii="Times New Roman" w:eastAsia="Times New Roman" w:hAnsi="Times New Roman" w:cs="Times New Roman"/>
          <w:sz w:val="24"/>
          <w:szCs w:val="24"/>
          <w:lang w:eastAsia="ru-RU"/>
        </w:rPr>
        <w:t>.</w:t>
      </w:r>
    </w:p>
    <w:p w:rsidR="00330A9F" w:rsidRPr="00330A9F" w:rsidRDefault="00330A9F" w:rsidP="00330A9F">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Срок полномочий председателя, заместителя председателя и аудиторов контрольно-счетного органа составляет 5 лет</w:t>
      </w:r>
      <w:r w:rsidRPr="00330A9F">
        <w:rPr>
          <w:rFonts w:ascii="Times New Roman" w:eastAsia="Times New Roman" w:hAnsi="Times New Roman" w:cs="Times New Roman"/>
          <w:sz w:val="24"/>
          <w:szCs w:val="24"/>
          <w:vertAlign w:val="superscript"/>
          <w:lang w:eastAsia="ru-RU"/>
        </w:rPr>
        <w:footnoteReference w:id="12"/>
      </w:r>
      <w:r w:rsidRPr="00330A9F">
        <w:rPr>
          <w:rFonts w:ascii="Times New Roman" w:eastAsia="Times New Roman" w:hAnsi="Times New Roman" w:cs="Times New Roman"/>
          <w:sz w:val="24"/>
          <w:szCs w:val="24"/>
          <w:lang w:eastAsia="ru-RU"/>
        </w:rPr>
        <w:t>.</w:t>
      </w:r>
    </w:p>
    <w:p w:rsidR="00330A9F" w:rsidRPr="00330A9F" w:rsidRDefault="00330A9F" w:rsidP="00330A9F">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Председатель, заместитель председателя и аудиторы контрольно-счетного органа поселения назначаются на должность Советом депутатов.</w:t>
      </w:r>
    </w:p>
    <w:p w:rsidR="00330A9F" w:rsidRPr="00330A9F" w:rsidRDefault="00330A9F" w:rsidP="00330A9F">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Предложения о кандидатурах на должность председателя контрольно-счетного органа поселения вносятся в Совет депутатов.</w:t>
      </w:r>
    </w:p>
    <w:p w:rsidR="00330A9F" w:rsidRPr="00330A9F" w:rsidRDefault="00330A9F" w:rsidP="00330A9F">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Председателем Совета депутатов;</w:t>
      </w:r>
    </w:p>
    <w:p w:rsidR="00330A9F" w:rsidRPr="00330A9F" w:rsidRDefault="00330A9F" w:rsidP="00330A9F">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депутатами Совета депутатов - не менее 1/3 от установленного числа депутатов Совета депутатов;</w:t>
      </w:r>
    </w:p>
    <w:p w:rsidR="00330A9F" w:rsidRPr="00330A9F" w:rsidRDefault="00330A9F" w:rsidP="00330A9F">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Главой поселения.</w:t>
      </w:r>
    </w:p>
    <w:p w:rsidR="00330A9F" w:rsidRPr="00330A9F" w:rsidRDefault="00330A9F" w:rsidP="00330A9F">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Порядок внесения и рассмотрения кандидатур на должности председателя, заместителя председателя и аудиторов контрольно-счетного органа поселения устанавливается Регламентом Совета депутатов. В контрольно-счетном органе может быть образован коллегиальный орган (коллегия).</w:t>
      </w:r>
    </w:p>
    <w:p w:rsidR="00330A9F" w:rsidRPr="00330A9F" w:rsidRDefault="00330A9F" w:rsidP="00330A9F">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Контрольно-счетный орган поселения осуществляет следующие основные полномочия:</w:t>
      </w:r>
    </w:p>
    <w:p w:rsidR="00330A9F" w:rsidRPr="00330A9F" w:rsidRDefault="00330A9F" w:rsidP="00330A9F">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контроль за исполнением местного бюджета;</w:t>
      </w:r>
    </w:p>
    <w:p w:rsidR="00330A9F" w:rsidRPr="00330A9F" w:rsidRDefault="00330A9F" w:rsidP="00330A9F">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экспертиза проектов местного бюджета;</w:t>
      </w:r>
    </w:p>
    <w:p w:rsidR="00330A9F" w:rsidRPr="00330A9F" w:rsidRDefault="00330A9F" w:rsidP="00330A9F">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внешняя проверка годового отчета об исполнении местного бюджета;</w:t>
      </w:r>
    </w:p>
    <w:p w:rsidR="00330A9F" w:rsidRPr="00330A9F" w:rsidRDefault="00330A9F" w:rsidP="00330A9F">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13" w:history="1">
        <w:r w:rsidRPr="00330A9F">
          <w:rPr>
            <w:rFonts w:ascii="Times New Roman" w:eastAsia="Times New Roman" w:hAnsi="Times New Roman" w:cs="Times New Roman"/>
            <w:sz w:val="24"/>
            <w:szCs w:val="24"/>
            <w:lang w:eastAsia="ru-RU"/>
          </w:rPr>
          <w:t>законодательством</w:t>
        </w:r>
      </w:hyperlink>
      <w:r w:rsidRPr="00330A9F">
        <w:rPr>
          <w:rFonts w:ascii="Times New Roman" w:eastAsia="Times New Roman" w:hAnsi="Times New Roman" w:cs="Times New Roman"/>
          <w:sz w:val="24"/>
          <w:szCs w:val="24"/>
          <w:lang w:eastAsia="ru-RU"/>
        </w:rPr>
        <w:t xml:space="preserve"> Российской Федерации;</w:t>
      </w:r>
    </w:p>
    <w:p w:rsidR="00330A9F" w:rsidRPr="00330A9F" w:rsidRDefault="00330A9F" w:rsidP="00330A9F">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330A9F" w:rsidRPr="00330A9F" w:rsidRDefault="00330A9F" w:rsidP="00330A9F">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w:t>
      </w:r>
      <w:r w:rsidRPr="00330A9F">
        <w:rPr>
          <w:rFonts w:ascii="Times New Roman" w:eastAsia="Times New Roman" w:hAnsi="Times New Roman" w:cs="Times New Roman"/>
          <w:sz w:val="24"/>
          <w:szCs w:val="24"/>
          <w:lang w:eastAsia="ru-RU"/>
        </w:rPr>
        <w:lastRenderedPageBreak/>
        <w:t>индивидуальными предпринимателями за счет средств местного бюджета и имущества, находящегося в муниципальной собственности;</w:t>
      </w:r>
    </w:p>
    <w:p w:rsidR="00330A9F" w:rsidRPr="00330A9F" w:rsidRDefault="00330A9F" w:rsidP="00330A9F">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330A9F" w:rsidRPr="00330A9F" w:rsidRDefault="00330A9F" w:rsidP="00330A9F">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8) анализ бюджетного процесса в муниципальном образовании и подготовка предложений, направленных на его совершенствование;</w:t>
      </w:r>
    </w:p>
    <w:p w:rsidR="00330A9F" w:rsidRPr="00330A9F" w:rsidRDefault="00330A9F" w:rsidP="00330A9F">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и Главе муниципального образования;</w:t>
      </w:r>
    </w:p>
    <w:p w:rsidR="00330A9F" w:rsidRPr="00330A9F" w:rsidRDefault="00330A9F" w:rsidP="00330A9F">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10) участие в пределах полномочий в мероприятиях, направленных на противодействие коррупции;</w:t>
      </w:r>
    </w:p>
    <w:p w:rsidR="00330A9F" w:rsidRPr="00330A9F" w:rsidRDefault="00330A9F" w:rsidP="00330A9F">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11) иные полномочия в сфере внешнего муниципального финансового контроля, установленные федеральными законами, законами Республики Бурятия, уставом и нормативными правовыми актами Совета депутатов.</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Органы местного самоуправления и должностные лица местного самоуправления обязаны представлять в контрольно-счетный орган поселения по его требованию необходимую информацию и документы по вопросам, относящимся к их компетенции.</w:t>
      </w:r>
    </w:p>
    <w:p w:rsidR="00330A9F" w:rsidRPr="00330A9F" w:rsidRDefault="00330A9F" w:rsidP="00330A9F">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Результаты проверок, осуществляемых контрольно-счетным органом поселения, подлежат опубликованию (обнародованию).</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7. Порядок организации и деятельности контрольно-счетного органа поселения в части, не урегулированной настоящим Уставом, устанавливается в соответствии с федеральным законодательством, принимаемыми в соответствии с ними законами Республики Бурятия, а также утвержденным Советом депутатов поселения Положением о контрольно-счетном органе.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48. </w:t>
      </w:r>
      <w:r w:rsidRPr="00330A9F">
        <w:rPr>
          <w:rFonts w:ascii="Times New Roman" w:eastAsia="Times New Roman" w:hAnsi="Times New Roman" w:cs="Times New Roman"/>
          <w:b/>
          <w:bCs/>
          <w:sz w:val="24"/>
          <w:szCs w:val="24"/>
          <w:lang w:eastAsia="ru-RU"/>
        </w:rPr>
        <w:t>Муниципальный долг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Предельный объем муниципального долга поселения на очередной финансовый год (очередной финансовый год и каждый год планового периода) устанавливается решением Совета депутатов поселения о бюджете поселения в рамках ограничений, установленных Бюджетным кодексом Российской Федерации.</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Совет депутатов поселения вправе в целях управления муниципальным долгом поселения утвердить дополнительные ограничения по муниципальному долгу поселения.</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Муниципальные внутренние заимствования осуществляются в целях финансирования дефицита бюджета поселения, а также для погашения долговых обязательств.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От имени поселения право осуществления муниципальных внутренних заимствований принадлежит Администрации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Программа муниципальных внутренних заимствований представляется Главой поселения Совету депутатов поселения в виде приложения к проекту решения о бюджете поселения на очередной финансовый год.</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От имени поселения муниципальные гарантии предоставляются Администрацией поселения в пределах общей суммы предоставляемых гарантий, указанной в решении о бюджете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Общая сумма предоставленных гарантий включается в состав муниципального долга как вид долгового обязательства.</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4. В случае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w:t>
      </w:r>
      <w:r w:rsidRPr="00330A9F">
        <w:rPr>
          <w:rFonts w:ascii="Times New Roman" w:eastAsia="Times New Roman" w:hAnsi="Times New Roman" w:cs="Times New Roman"/>
          <w:sz w:val="24"/>
          <w:szCs w:val="24"/>
          <w:lang w:eastAsia="ru-RU"/>
        </w:rPr>
        <w:lastRenderedPageBreak/>
        <w:t xml:space="preserve">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Совета депутатов поселения. </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Calibri" w:hAnsi="Times New Roman" w:cs="Times New Roman"/>
          <w:sz w:val="24"/>
          <w:szCs w:val="24"/>
          <w:lang w:eastAsia="ru-RU"/>
        </w:rPr>
        <w:t xml:space="preserve">Местная администрация по истечении сроков и в иных случаях, указанных в </w:t>
      </w:r>
      <w:hyperlink r:id="rId14" w:history="1">
        <w:r w:rsidRPr="00330A9F">
          <w:rPr>
            <w:rFonts w:ascii="Times New Roman" w:eastAsia="Calibri" w:hAnsi="Times New Roman" w:cs="Times New Roman"/>
            <w:color w:val="0000FF"/>
            <w:sz w:val="24"/>
            <w:szCs w:val="24"/>
            <w:lang w:eastAsia="ru-RU"/>
          </w:rPr>
          <w:t xml:space="preserve">пункте </w:t>
        </w:r>
      </w:hyperlink>
      <w:r w:rsidRPr="00330A9F">
        <w:rPr>
          <w:rFonts w:ascii="Times New Roman" w:eastAsia="Calibri" w:hAnsi="Times New Roman" w:cs="Times New Roman"/>
          <w:sz w:val="24"/>
          <w:szCs w:val="24"/>
          <w:lang w:eastAsia="ru-RU"/>
        </w:rPr>
        <w:t>4 настоящей статьи, издает муниципальный правовой акт о списании с муниципального долга муниципальных долговых обязательств, выраженных в валюте Российской Федерации.</w:t>
      </w:r>
    </w:p>
    <w:p w:rsidR="00330A9F" w:rsidRPr="00330A9F" w:rsidRDefault="00330A9F" w:rsidP="00330A9F">
      <w:pPr>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5. Учет и регистрация муниципальных долговых обязательств поселения осуществляются в муниципальной долговой книге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6. Управление муниципальным долгом осуществляется Администрацией поселения в соответствии с Бюджетным кодексом Российской Федерации и настоящим Уставом.</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Глава 7. </w:t>
      </w:r>
      <w:r w:rsidRPr="00330A9F">
        <w:rPr>
          <w:rFonts w:ascii="Times New Roman" w:eastAsia="Times New Roman" w:hAnsi="Times New Roman" w:cs="Times New Roman"/>
          <w:b/>
          <w:bCs/>
          <w:sz w:val="24"/>
          <w:szCs w:val="24"/>
          <w:lang w:eastAsia="ru-RU"/>
        </w:rPr>
        <w:t>Ответственность органов местного самоуправления и должностных лиц местного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49. </w:t>
      </w:r>
      <w:r w:rsidRPr="00330A9F">
        <w:rPr>
          <w:rFonts w:ascii="Times New Roman" w:eastAsia="Times New Roman" w:hAnsi="Times New Roman" w:cs="Times New Roman"/>
          <w:b/>
          <w:bCs/>
          <w:sz w:val="24"/>
          <w:szCs w:val="24"/>
          <w:lang w:eastAsia="ru-RU"/>
        </w:rPr>
        <w:t>Ответственность органов местного самоуправления и должностных лиц местного самоуправления</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Органы местного самоуправления и должностные лица местного самоуправления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Статья 50. </w:t>
      </w:r>
      <w:r w:rsidRPr="00330A9F">
        <w:rPr>
          <w:rFonts w:ascii="Times New Roman" w:eastAsia="Times New Roman" w:hAnsi="Times New Roman" w:cs="Times New Roman"/>
          <w:b/>
          <w:bCs/>
          <w:sz w:val="24"/>
          <w:szCs w:val="24"/>
          <w:lang w:eastAsia="ru-RU"/>
        </w:rPr>
        <w:t>Ответственность депутатов Совета депутатов поселения, Главы поселения перед населением</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Население поселения вправе отозвать депутатов Совета депутатов, Главу поселения по основаниям и в порядке, установленным настоящим Уставом в соответствии с Федеральным законом №131-ФЗ.</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51. </w:t>
      </w:r>
      <w:r w:rsidRPr="00330A9F">
        <w:rPr>
          <w:rFonts w:ascii="Times New Roman" w:eastAsia="Times New Roman" w:hAnsi="Times New Roman" w:cs="Times New Roman"/>
          <w:b/>
          <w:bCs/>
          <w:sz w:val="24"/>
          <w:szCs w:val="24"/>
          <w:lang w:eastAsia="ru-RU"/>
        </w:rPr>
        <w:t>Ответственность Совета депутатов поселения перед государством</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В случае, если соответствующим судом установлено, что Советом депутатов поселения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Республики Бурятия, республиканским законам, настоящему Уставу, а Совет депутатов поселения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Глава Республики Бурятия в течение одного месяца после вступления в силу решения суда, установившего факт неисполнения данного решения, вносит в Народный Хурал Республики Бурятия проект республиканского закона о роспуске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В случае, если соответствующим судом установлено, что избранный в правомочном составе Совет депутатов поселения в течение трех месяцев подряд не проводило правомочного заседания, Глава Республики Бурятия в течение трех месяцев со дня вступления в силу решения суда, установившего данный факт, вносит в Народный Хурал Республики Бурятия проект республиканского закона о роспуске Совета депутатов поселения.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3. В случае, если соответствующим судом установлено, что вновь избранный в правомочном составе Совет депутатов поселения в течение трех месяцев подряд не проводило правомочного заседания, Глава Республики Бурятия в течение трех месяцев со </w:t>
      </w:r>
      <w:r w:rsidRPr="00330A9F">
        <w:rPr>
          <w:rFonts w:ascii="Times New Roman" w:eastAsia="Times New Roman" w:hAnsi="Times New Roman" w:cs="Times New Roman"/>
          <w:sz w:val="24"/>
          <w:szCs w:val="24"/>
          <w:lang w:eastAsia="ru-RU"/>
        </w:rPr>
        <w:lastRenderedPageBreak/>
        <w:t>дня вступления в силу решения суда, установившего данный факт, вносит в Народный Хурала Республики Бурятия проект республиканского закона о роспуске Совета депутатов.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4. Полномочия Совета депутатов поселения прекращаются со дня вступления в силу республиканского закона о его роспуске.</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Статья 52. </w:t>
      </w:r>
      <w:r w:rsidRPr="00330A9F">
        <w:rPr>
          <w:rFonts w:ascii="Times New Roman" w:eastAsia="Times New Roman" w:hAnsi="Times New Roman" w:cs="Times New Roman"/>
          <w:b/>
          <w:bCs/>
          <w:sz w:val="24"/>
          <w:szCs w:val="24"/>
          <w:lang w:eastAsia="ru-RU"/>
        </w:rPr>
        <w:t>Ответственность Главы поселения перед государством</w:t>
      </w:r>
    </w:p>
    <w:p w:rsidR="00330A9F" w:rsidRPr="00330A9F" w:rsidRDefault="00330A9F" w:rsidP="00330A9F">
      <w:pPr>
        <w:widowControl w:val="0"/>
        <w:adjustRightInd w:val="0"/>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Глава Республики Бурятия издает правовой акт об отрешении от должности Главы поселения в случае:</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Республики Бурятия, республиканским законам,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или республиканского бюджета, если это установлено соответствующим судом, а Глава поселения не принял в пределах своих полномочий мер по исполнению решения суда.</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Срок, в течение которого Глава Республики Бурятия издает правовой акт об отрешении от должности Главы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330A9F" w:rsidRPr="00330A9F" w:rsidRDefault="00330A9F" w:rsidP="00330A9F">
      <w:pPr>
        <w:autoSpaceDE w:val="0"/>
        <w:autoSpaceDN w:val="0"/>
        <w:adjustRightInd w:val="0"/>
        <w:spacing w:after="0" w:line="240" w:lineRule="auto"/>
        <w:ind w:firstLine="540"/>
        <w:jc w:val="both"/>
        <w:outlineLvl w:val="1"/>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3. Глава, в отношении, которого Главой Республики Бурятия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Статья 53. Удаление Главы поселения в отставку</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Совет депутатов поселения в соответствии с Федеральным законом №131-ФЗ вправе удалить Главу поселения в отставку по инициативе депутатов Совета депутатов поселения или по инициативе Главы Республики Бурятия.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Основаниями для удаления Главы поселения в отставку являются: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№131-ФЗ;</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Бурятия;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неудовлетворительная оценка деятельности Главы поселения Советом депутатов поселения по результатам его ежегодного отчета перед Советом депутатов поселения, данная два раза подряд.</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 xml:space="preserve">4) несоблюдение ограничений и запретов и неисполнение обязанностей, которые установлены Федеральным законом от 25.12.2008 № 273-ФЗ «О противодействии </w:t>
      </w:r>
      <w:r w:rsidRPr="00330A9F">
        <w:rPr>
          <w:rFonts w:ascii="Times New Roman" w:eastAsia="Times New Roman" w:hAnsi="Times New Roman" w:cs="Times New Roman"/>
          <w:sz w:val="24"/>
          <w:szCs w:val="24"/>
          <w:lang w:eastAsia="ru-RU"/>
        </w:rPr>
        <w:lastRenderedPageBreak/>
        <w:t xml:space="preserve">коррупции» и другими федеральными законами </w:t>
      </w:r>
    </w:p>
    <w:p w:rsidR="00330A9F" w:rsidRPr="00330A9F" w:rsidRDefault="00330A9F" w:rsidP="00330A9F">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330A9F">
        <w:rPr>
          <w:rFonts w:ascii="Times New Roman" w:eastAsia="Calibri" w:hAnsi="Times New Roman" w:cs="Times New Roman"/>
          <w:sz w:val="24"/>
          <w:szCs w:val="24"/>
          <w:lang w:eastAsia="ru-RU"/>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и межконфессионального согласия и способствовало возникновению межнациональных (межэтнических) и межконфессиональных конфликтов.</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3. Удаление Главы поселения наступает в порядке, установленном статьей 74.1 Федерального закона №131-ФЗ.</w:t>
      </w:r>
    </w:p>
    <w:p w:rsidR="00330A9F" w:rsidRPr="00330A9F" w:rsidRDefault="00330A9F" w:rsidP="00330A9F">
      <w:pPr>
        <w:widowControl w:val="0"/>
        <w:adjustRightInd w:val="0"/>
        <w:spacing w:after="0" w:line="240" w:lineRule="auto"/>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Статья 54. </w:t>
      </w:r>
      <w:r w:rsidRPr="00330A9F">
        <w:rPr>
          <w:rFonts w:ascii="Times New Roman" w:eastAsia="Times New Roman" w:hAnsi="Times New Roman" w:cs="Times New Roman"/>
          <w:b/>
          <w:bCs/>
          <w:sz w:val="24"/>
          <w:szCs w:val="24"/>
          <w:lang w:eastAsia="ru-RU"/>
        </w:rPr>
        <w:t>Временное осуществление органами государственной власти отдельных полномочий органов местного самоуправления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Отдельные полномочия органов местного самоуправления поселения могут временно осуществляться органами государственной власти Республики Бурятия в соответствии со статьей 75 Федерального закона №131-ФЗ.</w:t>
      </w:r>
    </w:p>
    <w:p w:rsidR="00330A9F" w:rsidRPr="00330A9F" w:rsidRDefault="00330A9F" w:rsidP="00330A9F">
      <w:pPr>
        <w:widowControl w:val="0"/>
        <w:adjustRightInd w:val="0"/>
        <w:spacing w:after="0" w:line="240" w:lineRule="auto"/>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sz w:val="24"/>
          <w:szCs w:val="24"/>
          <w:lang w:eastAsia="ru-RU"/>
        </w:rPr>
      </w:pPr>
      <w:r w:rsidRPr="00330A9F">
        <w:rPr>
          <w:rFonts w:ascii="Times New Roman" w:eastAsia="Times New Roman" w:hAnsi="Times New Roman" w:cs="Times New Roman"/>
          <w:b/>
          <w:sz w:val="24"/>
          <w:szCs w:val="24"/>
          <w:lang w:eastAsia="ru-RU"/>
        </w:rPr>
        <w:t xml:space="preserve">Статья 55. </w:t>
      </w:r>
      <w:r w:rsidRPr="00330A9F">
        <w:rPr>
          <w:rFonts w:ascii="Times New Roman" w:eastAsia="Times New Roman" w:hAnsi="Times New Roman" w:cs="Times New Roman"/>
          <w:b/>
          <w:bCs/>
          <w:sz w:val="24"/>
          <w:szCs w:val="24"/>
          <w:lang w:eastAsia="ru-RU"/>
        </w:rPr>
        <w:t>Ответственность органов местного самоуправления и должностных лиц местного самоуправления перед физическими и юридическими лицами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330A9F">
        <w:rPr>
          <w:rFonts w:ascii="Times New Roman" w:eastAsia="Times New Roman" w:hAnsi="Times New Roman" w:cs="Times New Roman"/>
          <w:sz w:val="24"/>
          <w:szCs w:val="24"/>
          <w:lang w:eastAsia="ru-RU"/>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 xml:space="preserve">Глава 8. </w:t>
      </w:r>
      <w:r w:rsidRPr="00330A9F">
        <w:rPr>
          <w:rFonts w:ascii="Times New Roman" w:eastAsia="Times New Roman" w:hAnsi="Times New Roman" w:cs="Times New Roman"/>
          <w:b/>
          <w:bCs/>
          <w:sz w:val="24"/>
          <w:szCs w:val="24"/>
          <w:lang w:eastAsia="ru-RU"/>
        </w:rPr>
        <w:t>Заключительные и переходные положения</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sz w:val="24"/>
          <w:szCs w:val="24"/>
          <w:lang w:eastAsia="ru-RU"/>
        </w:rPr>
      </w:pP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330A9F">
        <w:rPr>
          <w:rFonts w:ascii="Times New Roman" w:eastAsia="Times New Roman" w:hAnsi="Times New Roman" w:cs="Times New Roman"/>
          <w:b/>
          <w:sz w:val="24"/>
          <w:szCs w:val="24"/>
          <w:lang w:eastAsia="ru-RU"/>
        </w:rPr>
        <w:t>Статья 56.</w:t>
      </w:r>
      <w:r w:rsidRPr="00330A9F">
        <w:rPr>
          <w:rFonts w:ascii="Times New Roman" w:eastAsia="Times New Roman" w:hAnsi="Times New Roman" w:cs="Times New Roman"/>
          <w:b/>
          <w:bCs/>
          <w:sz w:val="24"/>
          <w:szCs w:val="24"/>
          <w:lang w:eastAsia="ru-RU"/>
        </w:rPr>
        <w:t xml:space="preserve"> Вступление в силу настоящего Устава </w:t>
      </w:r>
    </w:p>
    <w:p w:rsidR="00330A9F" w:rsidRPr="00330A9F" w:rsidRDefault="00330A9F" w:rsidP="00330A9F">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330A9F" w:rsidRPr="00330A9F" w:rsidRDefault="00330A9F" w:rsidP="00330A9F">
      <w:pPr>
        <w:widowControl w:val="0"/>
        <w:adjustRightInd w:val="0"/>
        <w:spacing w:after="0" w:line="240" w:lineRule="auto"/>
        <w:ind w:firstLine="708"/>
        <w:jc w:val="both"/>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sz w:val="24"/>
          <w:szCs w:val="24"/>
          <w:lang w:eastAsia="ru-RU"/>
        </w:rPr>
        <w:t>1. Настоящий Устав вступает в силу со дня официального обнародования (опубликования) произведенного после его государственной регистрации</w:t>
      </w:r>
      <w:r w:rsidRPr="00330A9F">
        <w:rPr>
          <w:rFonts w:ascii="Times New Roman" w:eastAsia="Times New Roman" w:hAnsi="Times New Roman" w:cs="Times New Roman"/>
          <w:b/>
          <w:sz w:val="24"/>
          <w:szCs w:val="24"/>
          <w:lang w:eastAsia="ru-RU"/>
        </w:rPr>
        <w:t xml:space="preserve">, </w:t>
      </w:r>
      <w:r w:rsidRPr="00330A9F">
        <w:rPr>
          <w:rFonts w:ascii="Times New Roman CYR" w:eastAsia="Times New Roman" w:hAnsi="Times New Roman CYR" w:cs="Times New Roman CYR"/>
          <w:iCs/>
          <w:sz w:val="24"/>
          <w:szCs w:val="24"/>
          <w:lang w:eastAsia="ru-RU"/>
        </w:rPr>
        <w:t>за исключением пунктов для которых предусмотрен иной срок вступления в силу настоящим уставом.</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330A9F">
        <w:rPr>
          <w:rFonts w:ascii="Times New Roman" w:eastAsia="Times New Roman" w:hAnsi="Times New Roman" w:cs="Times New Roman"/>
          <w:iCs/>
          <w:sz w:val="24"/>
          <w:szCs w:val="24"/>
          <w:lang w:eastAsia="ru-RU"/>
        </w:rPr>
        <w:t>1.1 Пункт 18 статьи 2 настоящего Устава вступает в силу с 01.01.2016.</w:t>
      </w:r>
    </w:p>
    <w:p w:rsidR="00330A9F" w:rsidRPr="00330A9F" w:rsidRDefault="00330A9F" w:rsidP="00330A9F">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330A9F">
        <w:rPr>
          <w:rFonts w:ascii="Times New Roman" w:eastAsia="Times New Roman" w:hAnsi="Times New Roman" w:cs="Times New Roman"/>
          <w:iCs/>
          <w:sz w:val="24"/>
          <w:szCs w:val="24"/>
          <w:lang w:eastAsia="ru-RU"/>
        </w:rPr>
        <w:t xml:space="preserve">1.2 </w:t>
      </w:r>
      <w:r w:rsidRPr="00330A9F">
        <w:rPr>
          <w:rFonts w:ascii="Times New Roman" w:eastAsia="Times New Roman" w:hAnsi="Times New Roman" w:cs="Times New Roman"/>
          <w:sz w:val="24"/>
          <w:szCs w:val="24"/>
          <w:lang w:eastAsia="ru-RU"/>
        </w:rPr>
        <w:t>Положения</w:t>
      </w:r>
      <w:r w:rsidRPr="00330A9F">
        <w:rPr>
          <w:rFonts w:ascii="Times New Roman" w:eastAsia="Times New Roman" w:hAnsi="Times New Roman" w:cs="Times New Roman"/>
          <w:iCs/>
          <w:sz w:val="24"/>
          <w:szCs w:val="24"/>
          <w:lang w:eastAsia="ru-RU"/>
        </w:rPr>
        <w:t xml:space="preserve"> пунктов 1 статьи 9, статьи 23, </w:t>
      </w:r>
      <w:r w:rsidRPr="00330A9F">
        <w:rPr>
          <w:rFonts w:ascii="Times New Roman" w:eastAsia="Calibri" w:hAnsi="Times New Roman" w:cs="Times New Roman"/>
          <w:b/>
          <w:bCs/>
          <w:sz w:val="24"/>
          <w:szCs w:val="24"/>
          <w:lang w:eastAsia="ru-RU"/>
        </w:rPr>
        <w:t xml:space="preserve">абзаца 2 части 7 статьи 31, абзаца 2 части 3 статьи 32,  части 4 статьи 34 </w:t>
      </w:r>
      <w:r w:rsidRPr="00330A9F">
        <w:rPr>
          <w:rFonts w:ascii="Times New Roman" w:eastAsia="Times New Roman" w:hAnsi="Times New Roman" w:cs="Times New Roman"/>
          <w:iCs/>
          <w:sz w:val="24"/>
          <w:szCs w:val="24"/>
          <w:lang w:eastAsia="ru-RU"/>
        </w:rPr>
        <w:t xml:space="preserve">настоящего Устава </w:t>
      </w:r>
      <w:r w:rsidRPr="00330A9F">
        <w:rPr>
          <w:rFonts w:ascii="Times New Roman" w:eastAsia="Calibri" w:hAnsi="Times New Roman" w:cs="Times New Roman"/>
          <w:sz w:val="24"/>
          <w:szCs w:val="24"/>
        </w:rPr>
        <w:t xml:space="preserve">применяется после истечения срока полномочий главы поселения, </w:t>
      </w:r>
      <w:r w:rsidRPr="00330A9F">
        <w:rPr>
          <w:rFonts w:ascii="Times New Roman" w:eastAsia="Times New Roman" w:hAnsi="Times New Roman" w:cs="Times New Roman"/>
          <w:sz w:val="24"/>
          <w:szCs w:val="24"/>
          <w:lang w:eastAsia="ru-RU"/>
        </w:rPr>
        <w:t xml:space="preserve">избранного до вступления в силу </w:t>
      </w:r>
      <w:r w:rsidRPr="00330A9F">
        <w:rPr>
          <w:rFonts w:ascii="Times New Roman" w:eastAsia="Calibri" w:hAnsi="Times New Roman" w:cs="Times New Roman"/>
          <w:sz w:val="24"/>
          <w:szCs w:val="24"/>
        </w:rPr>
        <w:t>Закона Республики Бурятия от 07.07.2015 №1160-V «О внесении изменений в отдельные законодательные акты Республики Бурятия в сфере местного самоуправления».</w:t>
      </w:r>
    </w:p>
    <w:p w:rsidR="00330A9F" w:rsidRPr="00330A9F" w:rsidRDefault="00330A9F" w:rsidP="00330A9F">
      <w:pPr>
        <w:autoSpaceDE w:val="0"/>
        <w:autoSpaceDN w:val="0"/>
        <w:adjustRightInd w:val="0"/>
        <w:spacing w:after="0" w:line="240" w:lineRule="auto"/>
        <w:ind w:firstLine="709"/>
        <w:jc w:val="both"/>
        <w:rPr>
          <w:rFonts w:ascii="Times New Roman" w:eastAsia="Calibri" w:hAnsi="Times New Roman" w:cs="Times New Roman"/>
          <w:iCs/>
          <w:sz w:val="24"/>
          <w:szCs w:val="24"/>
          <w:lang w:eastAsia="ru-RU"/>
        </w:rPr>
      </w:pPr>
      <w:r w:rsidRPr="00330A9F">
        <w:rPr>
          <w:rFonts w:ascii="Times New Roman" w:eastAsia="Calibri" w:hAnsi="Times New Roman" w:cs="Times New Roman"/>
          <w:sz w:val="24"/>
          <w:szCs w:val="24"/>
        </w:rPr>
        <w:t xml:space="preserve">2. </w:t>
      </w:r>
      <w:r w:rsidRPr="00330A9F">
        <w:rPr>
          <w:rFonts w:ascii="Times New Roman" w:eastAsia="Times New Roman" w:hAnsi="Times New Roman" w:cs="Times New Roman"/>
          <w:sz w:val="24"/>
          <w:szCs w:val="24"/>
          <w:lang w:eastAsia="ru-RU"/>
        </w:rPr>
        <w:t>Положения</w:t>
      </w:r>
      <w:r w:rsidRPr="00330A9F">
        <w:rPr>
          <w:rFonts w:ascii="Times New Roman" w:eastAsia="Times New Roman" w:hAnsi="Times New Roman" w:cs="Times New Roman"/>
          <w:iCs/>
          <w:sz w:val="24"/>
          <w:szCs w:val="24"/>
          <w:lang w:eastAsia="ru-RU"/>
        </w:rPr>
        <w:t xml:space="preserve"> части 3 статьи 20, абзац 1 пункта 4 статьи 22 настоящего Устава </w:t>
      </w:r>
      <w:r w:rsidRPr="00330A9F">
        <w:rPr>
          <w:rFonts w:ascii="Times New Roman" w:eastAsia="Calibri" w:hAnsi="Times New Roman" w:cs="Times New Roman"/>
          <w:sz w:val="24"/>
          <w:szCs w:val="24"/>
        </w:rPr>
        <w:t>применяются после прекращения полномочий председателя Совета депутатов, избранного до дня вступления в силу настоящего Устава.</w:t>
      </w:r>
    </w:p>
    <w:p w:rsidR="00330A9F" w:rsidRPr="00330A9F" w:rsidRDefault="00330A9F" w:rsidP="00330A9F">
      <w:pPr>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spacing w:after="0" w:line="240" w:lineRule="auto"/>
        <w:ind w:firstLine="709"/>
        <w:rPr>
          <w:rFonts w:ascii="Times New Roman" w:eastAsia="Times New Roman" w:hAnsi="Times New Roman" w:cs="Times New Roman"/>
          <w:sz w:val="24"/>
          <w:szCs w:val="24"/>
          <w:lang w:eastAsia="ru-RU"/>
        </w:rPr>
      </w:pPr>
    </w:p>
    <w:p w:rsidR="00330A9F" w:rsidRPr="00330A9F" w:rsidRDefault="00330A9F" w:rsidP="00330A9F">
      <w:pPr>
        <w:spacing w:after="0" w:line="240" w:lineRule="auto"/>
        <w:ind w:firstLine="709"/>
        <w:rPr>
          <w:rFonts w:ascii="Times New Roman" w:eastAsia="Times New Roman" w:hAnsi="Times New Roman" w:cs="Times New Roman"/>
          <w:b/>
          <w:sz w:val="24"/>
          <w:szCs w:val="24"/>
          <w:lang w:eastAsia="ru-RU"/>
        </w:rPr>
      </w:pPr>
      <w:r w:rsidRPr="00330A9F">
        <w:rPr>
          <w:rFonts w:ascii="Times New Roman" w:eastAsia="Times New Roman" w:hAnsi="Times New Roman" w:cs="Times New Roman"/>
          <w:b/>
          <w:sz w:val="24"/>
          <w:szCs w:val="24"/>
          <w:lang w:eastAsia="ru-RU"/>
        </w:rPr>
        <w:t>Глава сельского поселения  «Барское»                                   _____________________</w:t>
      </w: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330A9F" w:rsidRPr="00330A9F" w:rsidRDefault="00330A9F" w:rsidP="00330A9F">
      <w:pPr>
        <w:spacing w:after="0" w:line="240" w:lineRule="auto"/>
        <w:rPr>
          <w:rFonts w:ascii="Times New Roman" w:eastAsia="Times New Roman" w:hAnsi="Times New Roman" w:cs="Times New Roman"/>
          <w:sz w:val="24"/>
          <w:szCs w:val="24"/>
          <w:lang w:eastAsia="ru-RU"/>
        </w:rPr>
      </w:pPr>
    </w:p>
    <w:p w:rsidR="00B64A79" w:rsidRDefault="00B64A79">
      <w:bookmarkStart w:id="0" w:name="_GoBack"/>
      <w:bookmarkEnd w:id="0"/>
    </w:p>
    <w:sectPr w:rsidR="00B64A7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364" w:rsidRDefault="00134364" w:rsidP="00330A9F">
      <w:pPr>
        <w:spacing w:after="0" w:line="240" w:lineRule="auto"/>
      </w:pPr>
      <w:r>
        <w:separator/>
      </w:r>
    </w:p>
  </w:endnote>
  <w:endnote w:type="continuationSeparator" w:id="0">
    <w:p w:rsidR="00134364" w:rsidRDefault="00134364" w:rsidP="00330A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364" w:rsidRDefault="00134364" w:rsidP="00330A9F">
      <w:pPr>
        <w:spacing w:after="0" w:line="240" w:lineRule="auto"/>
      </w:pPr>
      <w:r>
        <w:separator/>
      </w:r>
    </w:p>
  </w:footnote>
  <w:footnote w:type="continuationSeparator" w:id="0">
    <w:p w:rsidR="00134364" w:rsidRDefault="00134364" w:rsidP="00330A9F">
      <w:pPr>
        <w:spacing w:after="0" w:line="240" w:lineRule="auto"/>
      </w:pPr>
      <w:r>
        <w:continuationSeparator/>
      </w:r>
    </w:p>
  </w:footnote>
  <w:footnote w:id="1">
    <w:p w:rsidR="00330A9F" w:rsidRDefault="00330A9F" w:rsidP="00330A9F">
      <w:pPr>
        <w:autoSpaceDE w:val="0"/>
        <w:autoSpaceDN w:val="0"/>
        <w:adjustRightInd w:val="0"/>
        <w:ind w:firstLine="567"/>
        <w:jc w:val="both"/>
        <w:rPr>
          <w:rFonts w:eastAsia="Calibri"/>
          <w:sz w:val="20"/>
          <w:szCs w:val="20"/>
        </w:rPr>
      </w:pPr>
      <w:r w:rsidRPr="0003438C">
        <w:rPr>
          <w:rStyle w:val="af"/>
        </w:rPr>
        <w:footnoteRef/>
      </w:r>
      <w:r w:rsidRPr="0003438C">
        <w:rPr>
          <w:sz w:val="20"/>
          <w:szCs w:val="20"/>
        </w:rPr>
        <w:t xml:space="preserve"> Перечень </w:t>
      </w:r>
      <w:r>
        <w:rPr>
          <w:sz w:val="20"/>
          <w:szCs w:val="20"/>
        </w:rPr>
        <w:t xml:space="preserve">вопросов местного </w:t>
      </w:r>
      <w:r w:rsidRPr="007345AD">
        <w:rPr>
          <w:sz w:val="20"/>
          <w:szCs w:val="20"/>
        </w:rPr>
        <w:t xml:space="preserve">значения приведен согласно </w:t>
      </w:r>
      <w:r w:rsidRPr="007345AD">
        <w:rPr>
          <w:rFonts w:eastAsia="Calibri"/>
          <w:sz w:val="20"/>
          <w:szCs w:val="20"/>
        </w:rPr>
        <w:t xml:space="preserve">Федеральному закону от 27.05.2014 </w:t>
      </w:r>
      <w:r>
        <w:rPr>
          <w:rFonts w:eastAsia="Calibri"/>
          <w:sz w:val="20"/>
          <w:szCs w:val="20"/>
        </w:rPr>
        <w:t>№136-ФЗ «</w:t>
      </w:r>
      <w:r w:rsidRPr="007345AD">
        <w:rPr>
          <w:rFonts w:eastAsia="Calibri"/>
          <w:sz w:val="20"/>
          <w:szCs w:val="20"/>
        </w:rPr>
        <w:t>О внесении изменений в с</w:t>
      </w:r>
      <w:r>
        <w:rPr>
          <w:rFonts w:eastAsia="Calibri"/>
          <w:sz w:val="20"/>
          <w:szCs w:val="20"/>
        </w:rPr>
        <w:t>татью 26.3 Федерального закона «</w:t>
      </w:r>
      <w:r w:rsidRPr="007345AD">
        <w:rPr>
          <w:rFonts w:eastAsia="Calibri"/>
          <w:sz w:val="20"/>
          <w:szCs w:val="20"/>
        </w:rPr>
        <w:t>Об общих принципах организации законодательных (представительных) и исполнительных органов государственной власти субъектов Российской Федера</w:t>
      </w:r>
      <w:r>
        <w:rPr>
          <w:rFonts w:eastAsia="Calibri"/>
          <w:sz w:val="20"/>
          <w:szCs w:val="20"/>
        </w:rPr>
        <w:t>ции» и Федеральный закон «</w:t>
      </w:r>
      <w:r w:rsidRPr="007345AD">
        <w:rPr>
          <w:rFonts w:eastAsia="Calibri"/>
          <w:sz w:val="20"/>
          <w:szCs w:val="20"/>
        </w:rPr>
        <w:t>Об общих принципах организации местного самоуправления в Российской Федерации</w:t>
      </w:r>
      <w:r>
        <w:rPr>
          <w:rFonts w:eastAsia="Calibri"/>
          <w:sz w:val="20"/>
          <w:szCs w:val="20"/>
        </w:rPr>
        <w:t>» и</w:t>
      </w:r>
      <w:r w:rsidRPr="007345AD">
        <w:rPr>
          <w:rFonts w:eastAsia="Calibri"/>
          <w:sz w:val="20"/>
          <w:szCs w:val="20"/>
        </w:rPr>
        <w:t xml:space="preserve"> </w:t>
      </w:r>
      <w:r>
        <w:rPr>
          <w:rFonts w:eastAsia="Calibri"/>
          <w:sz w:val="20"/>
          <w:szCs w:val="20"/>
        </w:rPr>
        <w:t>Закону Республики Бурятия от 07.10.2014 №713-V «О внесении изменений в Закон Республики Бурятия "Об организации местного самоуправления в Республике Бурятия»</w:t>
      </w:r>
    </w:p>
    <w:p w:rsidR="00330A9F" w:rsidRPr="007345AD" w:rsidRDefault="00330A9F" w:rsidP="00330A9F">
      <w:pPr>
        <w:pStyle w:val="ad"/>
      </w:pPr>
    </w:p>
  </w:footnote>
  <w:footnote w:id="2">
    <w:p w:rsidR="00330A9F" w:rsidRPr="002D4C27" w:rsidRDefault="00330A9F" w:rsidP="00330A9F">
      <w:pPr>
        <w:autoSpaceDE w:val="0"/>
        <w:autoSpaceDN w:val="0"/>
        <w:adjustRightInd w:val="0"/>
        <w:ind w:firstLine="709"/>
        <w:jc w:val="both"/>
        <w:rPr>
          <w:sz w:val="20"/>
          <w:szCs w:val="20"/>
        </w:rPr>
      </w:pPr>
      <w:r>
        <w:rPr>
          <w:rStyle w:val="af"/>
        </w:rPr>
        <w:footnoteRef/>
      </w:r>
      <w:r>
        <w:rPr>
          <w:rFonts w:eastAsia="Calibri"/>
          <w:b/>
          <w:sz w:val="20"/>
          <w:szCs w:val="20"/>
        </w:rPr>
        <w:t>С</w:t>
      </w:r>
      <w:r w:rsidRPr="00F761B6">
        <w:rPr>
          <w:rFonts w:eastAsia="Calibri"/>
          <w:b/>
          <w:sz w:val="20"/>
          <w:szCs w:val="20"/>
        </w:rPr>
        <w:t xml:space="preserve"> 01.01.2016</w:t>
      </w:r>
      <w:r>
        <w:rPr>
          <w:rFonts w:eastAsia="Calibri"/>
          <w:b/>
          <w:sz w:val="20"/>
          <w:szCs w:val="20"/>
        </w:rPr>
        <w:t xml:space="preserve"> пункт 18 статьи 2 Устава будет изложен в новой редакции </w:t>
      </w:r>
      <w:r>
        <w:rPr>
          <w:sz w:val="20"/>
          <w:szCs w:val="20"/>
        </w:rPr>
        <w:t>(</w:t>
      </w:r>
      <w:r w:rsidRPr="00425707">
        <w:rPr>
          <w:rFonts w:eastAsia="Calibri"/>
          <w:sz w:val="20"/>
          <w:szCs w:val="20"/>
        </w:rPr>
        <w:t>Федеральн</w:t>
      </w:r>
      <w:r>
        <w:rPr>
          <w:rFonts w:eastAsia="Calibri"/>
          <w:sz w:val="20"/>
          <w:szCs w:val="20"/>
        </w:rPr>
        <w:t>ый</w:t>
      </w:r>
      <w:r w:rsidRPr="00425707">
        <w:rPr>
          <w:rFonts w:eastAsia="Calibri"/>
          <w:sz w:val="20"/>
          <w:szCs w:val="20"/>
        </w:rPr>
        <w:t xml:space="preserve"> закон от 29.12.2014 №458-ФЗ «О внесении изменений в Федеральный закон «Об отходах производства и потребления», отдельные законодательные </w:t>
      </w:r>
      <w:r w:rsidRPr="002D4C27">
        <w:rPr>
          <w:rFonts w:eastAsia="Calibri"/>
          <w:sz w:val="20"/>
          <w:szCs w:val="20"/>
        </w:rPr>
        <w:t>акты Российской Федерации и признании утратившими силу отдельных законодательных актов (положений законодательных актов) Российской Федерации»</w:t>
      </w:r>
      <w:r w:rsidRPr="002D4C27">
        <w:rPr>
          <w:sz w:val="20"/>
          <w:szCs w:val="20"/>
        </w:rPr>
        <w:t>)</w:t>
      </w:r>
    </w:p>
  </w:footnote>
  <w:footnote w:id="3">
    <w:p w:rsidR="00330A9F" w:rsidRPr="002D4C27" w:rsidRDefault="00330A9F" w:rsidP="00330A9F">
      <w:pPr>
        <w:autoSpaceDE w:val="0"/>
        <w:autoSpaceDN w:val="0"/>
        <w:adjustRightInd w:val="0"/>
        <w:ind w:firstLine="709"/>
        <w:jc w:val="both"/>
        <w:rPr>
          <w:rFonts w:eastAsia="Calibri"/>
          <w:sz w:val="20"/>
          <w:szCs w:val="20"/>
        </w:rPr>
      </w:pPr>
      <w:r w:rsidRPr="002D4C27">
        <w:rPr>
          <w:rStyle w:val="af"/>
        </w:rPr>
        <w:footnoteRef/>
      </w:r>
      <w:r w:rsidRPr="002D4C27">
        <w:rPr>
          <w:sz w:val="20"/>
          <w:szCs w:val="20"/>
        </w:rPr>
        <w:t xml:space="preserve"> Пункт 22  дополнен в соответствии с Законом Республики Бурятия от</w:t>
      </w:r>
      <w:r w:rsidRPr="002D4C27">
        <w:rPr>
          <w:rFonts w:eastAsia="Calibri"/>
          <w:sz w:val="20"/>
          <w:szCs w:val="20"/>
        </w:rPr>
        <w:t xml:space="preserve"> 07.07.2015 N 1160-V "О внесении изменений в отдельные законодательные акты Республики Бурятия в сфере местного самоуправления", вступающим в силу 01.10.2015.</w:t>
      </w:r>
    </w:p>
    <w:p w:rsidR="00330A9F" w:rsidRPr="000D05D4" w:rsidRDefault="00330A9F" w:rsidP="00330A9F">
      <w:pPr>
        <w:pStyle w:val="ad"/>
      </w:pPr>
    </w:p>
  </w:footnote>
  <w:footnote w:id="4">
    <w:p w:rsidR="00330A9F" w:rsidRPr="00927F70" w:rsidRDefault="00330A9F" w:rsidP="00330A9F">
      <w:pPr>
        <w:autoSpaceDE w:val="0"/>
        <w:autoSpaceDN w:val="0"/>
        <w:adjustRightInd w:val="0"/>
        <w:jc w:val="both"/>
        <w:rPr>
          <w:rFonts w:eastAsia="Calibri"/>
          <w:sz w:val="20"/>
          <w:szCs w:val="20"/>
        </w:rPr>
      </w:pPr>
      <w:r w:rsidRPr="00AB5631">
        <w:rPr>
          <w:rStyle w:val="af"/>
        </w:rPr>
        <w:footnoteRef/>
      </w:r>
      <w:r>
        <w:t xml:space="preserve"> </w:t>
      </w:r>
      <w:r w:rsidRPr="00927F70">
        <w:rPr>
          <w:sz w:val="20"/>
          <w:szCs w:val="20"/>
        </w:rPr>
        <w:t xml:space="preserve">По вашему выбору название контрольного органа может быть другим (пункт 6 статьи 3 </w:t>
      </w:r>
      <w:r>
        <w:rPr>
          <w:rFonts w:eastAsia="Calibri"/>
          <w:sz w:val="20"/>
          <w:szCs w:val="20"/>
        </w:rPr>
        <w:t>Федерального</w:t>
      </w:r>
      <w:r w:rsidRPr="00927F70">
        <w:rPr>
          <w:rFonts w:eastAsia="Calibri"/>
          <w:sz w:val="20"/>
          <w:szCs w:val="20"/>
        </w:rPr>
        <w:t xml:space="preserve"> закон</w:t>
      </w:r>
      <w:r>
        <w:rPr>
          <w:rFonts w:eastAsia="Calibri"/>
          <w:sz w:val="20"/>
          <w:szCs w:val="20"/>
        </w:rPr>
        <w:t>а</w:t>
      </w:r>
      <w:r w:rsidRPr="00927F70">
        <w:rPr>
          <w:rFonts w:eastAsia="Calibri"/>
          <w:sz w:val="20"/>
          <w:szCs w:val="20"/>
        </w:rPr>
        <w:t xml:space="preserve"> от 07.02.2011 N 6-ФЗ "Об общих принципах организации и деятельности контрольно-счетных органов субъектов Российской Федерации и муниципальных образований"</w:t>
      </w:r>
      <w:r>
        <w:rPr>
          <w:rFonts w:eastAsia="Calibri"/>
          <w:sz w:val="20"/>
          <w:szCs w:val="20"/>
        </w:rPr>
        <w:t>)</w:t>
      </w:r>
    </w:p>
    <w:p w:rsidR="00330A9F" w:rsidRPr="00927F70" w:rsidRDefault="00330A9F" w:rsidP="00330A9F">
      <w:pPr>
        <w:pStyle w:val="ad"/>
      </w:pPr>
    </w:p>
  </w:footnote>
  <w:footnote w:id="5">
    <w:p w:rsidR="00330A9F" w:rsidRDefault="00330A9F" w:rsidP="00330A9F">
      <w:pPr>
        <w:pStyle w:val="ad"/>
        <w:jc w:val="both"/>
      </w:pPr>
      <w:r>
        <w:rPr>
          <w:rStyle w:val="af"/>
        </w:rPr>
        <w:footnoteRef/>
      </w:r>
      <w:r>
        <w:t xml:space="preserve"> </w:t>
      </w:r>
      <w:r w:rsidRPr="002F6AA8">
        <w:t xml:space="preserve">Согласно </w:t>
      </w:r>
      <w:r w:rsidRPr="002F6AA8">
        <w:rPr>
          <w:rFonts w:eastAsia="Calibri"/>
        </w:rPr>
        <w:t>Федеральному закону от 27.05.2014 №136-ФЗ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Федеральный закон «Об общих принципах организации местного самоуправления в Российской Федерации» субъекты Российской Федерации смогут изменять порядок избрания глав муниципальных образований. В частности, законом субъекта Российской Федерации и уставом муниципального образования</w:t>
      </w:r>
      <w:r>
        <w:rPr>
          <w:rFonts w:eastAsia="Calibri"/>
        </w:rPr>
        <w:t xml:space="preserve"> </w:t>
      </w:r>
      <w:r w:rsidRPr="002F6AA8">
        <w:rPr>
          <w:rFonts w:eastAsia="Calibri"/>
        </w:rPr>
        <w:t>может быть предусмотрено избрание главы представительным органом муниципального образования из своего состава.</w:t>
      </w:r>
    </w:p>
  </w:footnote>
  <w:footnote w:id="6">
    <w:p w:rsidR="00330A9F" w:rsidRDefault="00330A9F" w:rsidP="00330A9F">
      <w:pPr>
        <w:pStyle w:val="ad"/>
        <w:jc w:val="both"/>
      </w:pPr>
      <w:r w:rsidRPr="00AB5631">
        <w:rPr>
          <w:rStyle w:val="af"/>
        </w:rPr>
        <w:footnoteRef/>
      </w:r>
      <w:r>
        <w:t xml:space="preserve"> Имеется возможность исключить данный подпункт, т.к. органы местного самоуправления </w:t>
      </w:r>
      <w:r w:rsidRPr="006D2DE7">
        <w:rPr>
          <w:b/>
        </w:rPr>
        <w:t>вправе</w:t>
      </w:r>
      <w:r>
        <w:t xml:space="preserve"> устанавливать ежемесячные доплаты к трудовым пенсиям. См. ч.1 ст. 8 Закона Республики Бурятия от 08.05.2009г. №798-</w:t>
      </w:r>
      <w:r>
        <w:rPr>
          <w:lang w:val="en-US"/>
        </w:rPr>
        <w:t>IV</w:t>
      </w:r>
      <w:r>
        <w:t xml:space="preserve"> «</w:t>
      </w:r>
      <w:r w:rsidRPr="00537225">
        <w:t>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w:t>
      </w:r>
      <w:r>
        <w:t>».</w:t>
      </w:r>
    </w:p>
  </w:footnote>
  <w:footnote w:id="7">
    <w:p w:rsidR="00330A9F" w:rsidRDefault="00330A9F" w:rsidP="00330A9F">
      <w:pPr>
        <w:pStyle w:val="ad"/>
        <w:jc w:val="both"/>
      </w:pPr>
      <w:r w:rsidRPr="00AB5631">
        <w:rPr>
          <w:rStyle w:val="af"/>
        </w:rPr>
        <w:footnoteRef/>
      </w:r>
      <w:r>
        <w:t xml:space="preserve"> Количество дней за особые климатические условия составляет 16 дней – для Баунтовского эвенкийского, Северо-Байкальского, Баргузинского, Курумканского, Окинского районов, 8 дней – для остальных районов.</w:t>
      </w:r>
    </w:p>
  </w:footnote>
  <w:footnote w:id="8">
    <w:p w:rsidR="00330A9F" w:rsidRDefault="00330A9F" w:rsidP="00330A9F">
      <w:pPr>
        <w:pStyle w:val="ad"/>
        <w:jc w:val="both"/>
      </w:pPr>
      <w:r w:rsidRPr="00AB5631">
        <w:rPr>
          <w:rStyle w:val="af"/>
        </w:rPr>
        <w:footnoteRef/>
      </w:r>
      <w:r>
        <w:t xml:space="preserve"> Количество календарных дней за выслугу лет и ненормированный рабочий день может быть изменено.</w:t>
      </w:r>
    </w:p>
  </w:footnote>
  <w:footnote w:id="9">
    <w:p w:rsidR="00330A9F" w:rsidRDefault="00330A9F" w:rsidP="00330A9F">
      <w:pPr>
        <w:pStyle w:val="ad"/>
        <w:jc w:val="both"/>
      </w:pPr>
      <w:r w:rsidRPr="00AB5631">
        <w:rPr>
          <w:rStyle w:val="af"/>
        </w:rPr>
        <w:footnoteRef/>
      </w:r>
      <w:r>
        <w:t xml:space="preserve"> Количество должно составлять 6, 8 </w:t>
      </w:r>
      <w:r w:rsidRPr="00A316AA">
        <w:t>или</w:t>
      </w:r>
      <w:r>
        <w:t xml:space="preserve"> </w:t>
      </w:r>
      <w:smartTag w:uri="urn:schemas-microsoft-com:office:smarttags" w:element="metricconverter">
        <w:smartTagPr>
          <w:attr w:name="ProductID" w:val="10. См"/>
        </w:smartTagPr>
        <w:r>
          <w:t>10. См</w:t>
        </w:r>
      </w:smartTag>
      <w:r>
        <w:t>. часть 6 статьи 24 Федерального закона от 12.06.2002г. № 67-ФЗ «Об основных гарантиях избирательных прав и права на участие в референдуме граждан Российской Федерации».</w:t>
      </w:r>
    </w:p>
  </w:footnote>
  <w:footnote w:id="10">
    <w:p w:rsidR="00330A9F" w:rsidRPr="00FF7867" w:rsidRDefault="00330A9F" w:rsidP="00330A9F">
      <w:pPr>
        <w:pStyle w:val="ad"/>
        <w:jc w:val="both"/>
      </w:pPr>
      <w:r w:rsidRPr="00AB5631">
        <w:rPr>
          <w:rStyle w:val="af"/>
        </w:rPr>
        <w:footnoteRef/>
      </w:r>
      <w:r w:rsidRPr="00FF7867">
        <w:t xml:space="preserve"> По вашему выбору название контрольного органа может быть другим</w:t>
      </w:r>
    </w:p>
  </w:footnote>
  <w:footnote w:id="11">
    <w:p w:rsidR="00330A9F" w:rsidRPr="00FF7867" w:rsidRDefault="00330A9F" w:rsidP="00330A9F">
      <w:pPr>
        <w:pStyle w:val="ad"/>
        <w:jc w:val="both"/>
      </w:pPr>
      <w:r w:rsidRPr="00AB5631">
        <w:rPr>
          <w:rStyle w:val="af"/>
        </w:rPr>
        <w:footnoteRef/>
      </w:r>
      <w:r w:rsidRPr="00FF7867">
        <w:t xml:space="preserve"> По вашему выбору контрольно-счетный орган может состоять только из председателям аппарата или предусматривать возможность включения в состав заместителя и аудиторов.</w:t>
      </w:r>
    </w:p>
  </w:footnote>
  <w:footnote w:id="12">
    <w:p w:rsidR="00330A9F" w:rsidRPr="00FF7867" w:rsidRDefault="00330A9F" w:rsidP="00330A9F">
      <w:pPr>
        <w:autoSpaceDE w:val="0"/>
        <w:autoSpaceDN w:val="0"/>
        <w:adjustRightInd w:val="0"/>
        <w:spacing w:line="240" w:lineRule="atLeast"/>
        <w:ind w:left="-567" w:firstLine="567"/>
        <w:jc w:val="both"/>
        <w:rPr>
          <w:sz w:val="20"/>
          <w:szCs w:val="20"/>
        </w:rPr>
      </w:pPr>
      <w:r w:rsidRPr="00AB5631">
        <w:rPr>
          <w:rStyle w:val="af"/>
        </w:rPr>
        <w:footnoteRef/>
      </w:r>
      <w:r w:rsidRPr="00FF7867">
        <w:rPr>
          <w:sz w:val="20"/>
          <w:szCs w:val="20"/>
        </w:rPr>
        <w:t xml:space="preserve"> Срок полномочий контрольно-счетного органа не должен быть менее чем срок полномочий Совета депутатов.</w:t>
      </w:r>
    </w:p>
    <w:p w:rsidR="00330A9F" w:rsidRPr="00965BAD" w:rsidRDefault="00330A9F" w:rsidP="00330A9F">
      <w:pPr>
        <w:autoSpaceDE w:val="0"/>
        <w:autoSpaceDN w:val="0"/>
        <w:adjustRightInd w:val="0"/>
        <w:spacing w:line="240" w:lineRule="atLeast"/>
        <w:ind w:left="-567" w:firstLine="567"/>
        <w:jc w:val="both"/>
        <w:rPr>
          <w:sz w:val="20"/>
          <w:szCs w:val="20"/>
        </w:rPr>
      </w:pPr>
    </w:p>
    <w:p w:rsidR="00330A9F" w:rsidRDefault="00330A9F" w:rsidP="00330A9F">
      <w:pPr>
        <w:pStyle w:val="ad"/>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71424"/>
    <w:multiLevelType w:val="hybridMultilevel"/>
    <w:tmpl w:val="B2C4B7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B113BD4"/>
    <w:multiLevelType w:val="hybridMultilevel"/>
    <w:tmpl w:val="F1B2C5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9769ED"/>
    <w:multiLevelType w:val="hybridMultilevel"/>
    <w:tmpl w:val="4ADC5664"/>
    <w:lvl w:ilvl="0" w:tplc="AA3084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E902819"/>
    <w:multiLevelType w:val="hybridMultilevel"/>
    <w:tmpl w:val="F1B2C5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CC1"/>
    <w:rsid w:val="00134364"/>
    <w:rsid w:val="00330A9F"/>
    <w:rsid w:val="00B64A79"/>
    <w:rsid w:val="00BB5C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5D1A7BF-B036-4199-9DD5-1B9A29112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30A9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0A9F"/>
    <w:rPr>
      <w:rFonts w:ascii="Arial" w:eastAsia="Times New Roman" w:hAnsi="Arial" w:cs="Arial"/>
      <w:b/>
      <w:bCs/>
      <w:kern w:val="32"/>
      <w:sz w:val="32"/>
      <w:szCs w:val="32"/>
      <w:lang w:eastAsia="ru-RU"/>
    </w:rPr>
  </w:style>
  <w:style w:type="numbering" w:customStyle="1" w:styleId="11">
    <w:name w:val="Нет списка1"/>
    <w:next w:val="a2"/>
    <w:uiPriority w:val="99"/>
    <w:semiHidden/>
    <w:unhideWhenUsed/>
    <w:rsid w:val="00330A9F"/>
  </w:style>
  <w:style w:type="paragraph" w:styleId="a3">
    <w:name w:val="Body Text"/>
    <w:basedOn w:val="a"/>
    <w:link w:val="a4"/>
    <w:uiPriority w:val="99"/>
    <w:semiHidden/>
    <w:unhideWhenUsed/>
    <w:rsid w:val="00330A9F"/>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330A9F"/>
    <w:rPr>
      <w:rFonts w:ascii="Times New Roman" w:eastAsia="Times New Roman" w:hAnsi="Times New Roman" w:cs="Times New Roman"/>
      <w:sz w:val="24"/>
      <w:szCs w:val="24"/>
      <w:lang w:eastAsia="ru-RU"/>
    </w:rPr>
  </w:style>
  <w:style w:type="character" w:styleId="a5">
    <w:name w:val="Strong"/>
    <w:basedOn w:val="a0"/>
    <w:qFormat/>
    <w:rsid w:val="00330A9F"/>
    <w:rPr>
      <w:b/>
      <w:bCs/>
    </w:rPr>
  </w:style>
  <w:style w:type="paragraph" w:styleId="a6">
    <w:name w:val="footer"/>
    <w:basedOn w:val="a"/>
    <w:link w:val="a7"/>
    <w:rsid w:val="00330A9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330A9F"/>
    <w:rPr>
      <w:rFonts w:ascii="Times New Roman" w:eastAsia="Times New Roman" w:hAnsi="Times New Roman" w:cs="Times New Roman"/>
      <w:sz w:val="24"/>
      <w:szCs w:val="24"/>
      <w:lang w:eastAsia="ru-RU"/>
    </w:rPr>
  </w:style>
  <w:style w:type="character" w:styleId="a8">
    <w:name w:val="page number"/>
    <w:basedOn w:val="a0"/>
    <w:rsid w:val="00330A9F"/>
    <w:rPr>
      <w:rFonts w:cs="Times New Roman"/>
    </w:rPr>
  </w:style>
  <w:style w:type="paragraph" w:styleId="2">
    <w:name w:val="Body Text Indent 2"/>
    <w:basedOn w:val="a"/>
    <w:link w:val="20"/>
    <w:rsid w:val="00330A9F"/>
    <w:pPr>
      <w:widowControl w:val="0"/>
      <w:adjustRightInd w:val="0"/>
      <w:spacing w:after="0" w:line="240" w:lineRule="auto"/>
      <w:ind w:firstLine="567"/>
      <w:jc w:val="both"/>
    </w:pPr>
    <w:rPr>
      <w:rFonts w:ascii="Times New Roman CYR" w:eastAsia="Times New Roman" w:hAnsi="Times New Roman CYR" w:cs="Times New Roman CYR"/>
      <w:sz w:val="24"/>
      <w:szCs w:val="24"/>
      <w:lang w:eastAsia="ru-RU"/>
    </w:rPr>
  </w:style>
  <w:style w:type="character" w:customStyle="1" w:styleId="20">
    <w:name w:val="Основной текст с отступом 2 Знак"/>
    <w:basedOn w:val="a0"/>
    <w:link w:val="2"/>
    <w:rsid w:val="00330A9F"/>
    <w:rPr>
      <w:rFonts w:ascii="Times New Roman CYR" w:eastAsia="Times New Roman" w:hAnsi="Times New Roman CYR" w:cs="Times New Roman CYR"/>
      <w:sz w:val="24"/>
      <w:szCs w:val="24"/>
      <w:lang w:eastAsia="ru-RU"/>
    </w:rPr>
  </w:style>
  <w:style w:type="paragraph" w:styleId="a9">
    <w:name w:val="Body Text Indent"/>
    <w:basedOn w:val="a"/>
    <w:link w:val="aa"/>
    <w:rsid w:val="00330A9F"/>
    <w:pPr>
      <w:widowControl w:val="0"/>
      <w:adjustRightInd w:val="0"/>
      <w:spacing w:after="0" w:line="240" w:lineRule="auto"/>
      <w:ind w:firstLine="539"/>
      <w:jc w:val="both"/>
    </w:pPr>
    <w:rPr>
      <w:rFonts w:ascii="Times New Roman CYR" w:eastAsia="Times New Roman" w:hAnsi="Times New Roman CYR" w:cs="Times New Roman CYR"/>
      <w:sz w:val="24"/>
      <w:szCs w:val="24"/>
      <w:lang w:eastAsia="ru-RU"/>
    </w:rPr>
  </w:style>
  <w:style w:type="character" w:customStyle="1" w:styleId="aa">
    <w:name w:val="Основной текст с отступом Знак"/>
    <w:basedOn w:val="a0"/>
    <w:link w:val="a9"/>
    <w:rsid w:val="00330A9F"/>
    <w:rPr>
      <w:rFonts w:ascii="Times New Roman CYR" w:eastAsia="Times New Roman" w:hAnsi="Times New Roman CYR" w:cs="Times New Roman CYR"/>
      <w:sz w:val="24"/>
      <w:szCs w:val="24"/>
      <w:lang w:eastAsia="ru-RU"/>
    </w:rPr>
  </w:style>
  <w:style w:type="paragraph" w:styleId="3">
    <w:name w:val="Body Text Indent 3"/>
    <w:basedOn w:val="a"/>
    <w:link w:val="30"/>
    <w:rsid w:val="00330A9F"/>
    <w:pPr>
      <w:widowControl w:val="0"/>
      <w:adjustRightInd w:val="0"/>
      <w:spacing w:after="0" w:line="240" w:lineRule="auto"/>
      <w:ind w:left="-851" w:firstLine="851"/>
      <w:jc w:val="both"/>
    </w:pPr>
    <w:rPr>
      <w:rFonts w:ascii="Times New Roman CYR" w:eastAsia="Times New Roman" w:hAnsi="Times New Roman CYR" w:cs="Times New Roman CYR"/>
      <w:sz w:val="24"/>
      <w:szCs w:val="24"/>
      <w:lang w:eastAsia="ru-RU"/>
    </w:rPr>
  </w:style>
  <w:style w:type="character" w:customStyle="1" w:styleId="30">
    <w:name w:val="Основной текст с отступом 3 Знак"/>
    <w:basedOn w:val="a0"/>
    <w:link w:val="3"/>
    <w:rsid w:val="00330A9F"/>
    <w:rPr>
      <w:rFonts w:ascii="Times New Roman CYR" w:eastAsia="Times New Roman" w:hAnsi="Times New Roman CYR" w:cs="Times New Roman CYR"/>
      <w:sz w:val="24"/>
      <w:szCs w:val="24"/>
      <w:lang w:eastAsia="ru-RU"/>
    </w:rPr>
  </w:style>
  <w:style w:type="paragraph" w:customStyle="1" w:styleId="12">
    <w:name w:val="Основной текст с отступом1"/>
    <w:basedOn w:val="a"/>
    <w:link w:val="BodyTextIndentChar"/>
    <w:rsid w:val="00330A9F"/>
    <w:pPr>
      <w:widowControl w:val="0"/>
      <w:adjustRightInd w:val="0"/>
      <w:spacing w:after="0" w:line="240" w:lineRule="auto"/>
      <w:ind w:firstLine="540"/>
      <w:jc w:val="both"/>
    </w:pPr>
    <w:rPr>
      <w:rFonts w:ascii="Times New Roman CYR" w:eastAsia="Times New Roman" w:hAnsi="Times New Roman CYR" w:cs="Times New Roman CYR"/>
      <w:sz w:val="24"/>
      <w:szCs w:val="24"/>
      <w:lang w:eastAsia="ru-RU"/>
    </w:rPr>
  </w:style>
  <w:style w:type="character" w:customStyle="1" w:styleId="BodyTextIndentChar">
    <w:name w:val="Body Text Indent Char"/>
    <w:basedOn w:val="a0"/>
    <w:link w:val="12"/>
    <w:rsid w:val="00330A9F"/>
    <w:rPr>
      <w:rFonts w:ascii="Times New Roman CYR" w:eastAsia="Times New Roman" w:hAnsi="Times New Roman CYR" w:cs="Times New Roman CYR"/>
      <w:sz w:val="24"/>
      <w:szCs w:val="24"/>
      <w:lang w:eastAsia="ru-RU"/>
    </w:rPr>
  </w:style>
  <w:style w:type="paragraph" w:styleId="ab">
    <w:name w:val="header"/>
    <w:basedOn w:val="a"/>
    <w:link w:val="ac"/>
    <w:uiPriority w:val="99"/>
    <w:unhideWhenUsed/>
    <w:rsid w:val="00330A9F"/>
    <w:pPr>
      <w:tabs>
        <w:tab w:val="center" w:pos="4677"/>
        <w:tab w:val="right" w:pos="9355"/>
      </w:tabs>
      <w:spacing w:after="0" w:line="240" w:lineRule="auto"/>
    </w:pPr>
    <w:rPr>
      <w:rFonts w:ascii="Calibri" w:eastAsia="Times New Roman" w:hAnsi="Calibri" w:cs="Times New Roman"/>
      <w:lang w:eastAsia="ru-RU"/>
    </w:rPr>
  </w:style>
  <w:style w:type="character" w:customStyle="1" w:styleId="ac">
    <w:name w:val="Верхний колонтитул Знак"/>
    <w:basedOn w:val="a0"/>
    <w:link w:val="ab"/>
    <w:uiPriority w:val="99"/>
    <w:rsid w:val="00330A9F"/>
    <w:rPr>
      <w:rFonts w:ascii="Calibri" w:eastAsia="Times New Roman" w:hAnsi="Calibri" w:cs="Times New Roman"/>
      <w:lang w:eastAsia="ru-RU"/>
    </w:rPr>
  </w:style>
  <w:style w:type="paragraph" w:customStyle="1" w:styleId="ConsPlusNonformat">
    <w:name w:val="ConsPlusNonformat"/>
    <w:uiPriority w:val="99"/>
    <w:rsid w:val="00330A9F"/>
    <w:pPr>
      <w:autoSpaceDE w:val="0"/>
      <w:autoSpaceDN w:val="0"/>
      <w:adjustRightInd w:val="0"/>
      <w:spacing w:after="0" w:line="240" w:lineRule="auto"/>
    </w:pPr>
    <w:rPr>
      <w:rFonts w:ascii="Courier New" w:eastAsia="Calibri" w:hAnsi="Courier New" w:cs="Courier New"/>
      <w:sz w:val="20"/>
      <w:szCs w:val="20"/>
      <w:lang w:eastAsia="ru-RU"/>
    </w:rPr>
  </w:style>
  <w:style w:type="paragraph" w:styleId="ad">
    <w:name w:val="footnote text"/>
    <w:basedOn w:val="a"/>
    <w:link w:val="ae"/>
    <w:rsid w:val="00330A9F"/>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0"/>
    <w:link w:val="ad"/>
    <w:rsid w:val="00330A9F"/>
    <w:rPr>
      <w:rFonts w:ascii="Times New Roman" w:eastAsia="Times New Roman" w:hAnsi="Times New Roman" w:cs="Times New Roman"/>
      <w:sz w:val="20"/>
      <w:szCs w:val="20"/>
      <w:lang w:eastAsia="ru-RU"/>
    </w:rPr>
  </w:style>
  <w:style w:type="character" w:styleId="af">
    <w:name w:val="footnote reference"/>
    <w:basedOn w:val="a0"/>
    <w:rsid w:val="00330A9F"/>
    <w:rPr>
      <w:vertAlign w:val="superscript"/>
    </w:rPr>
  </w:style>
  <w:style w:type="character" w:styleId="af0">
    <w:name w:val="endnote reference"/>
    <w:basedOn w:val="a0"/>
    <w:uiPriority w:val="99"/>
    <w:semiHidden/>
    <w:unhideWhenUsed/>
    <w:rsid w:val="00330A9F"/>
    <w:rPr>
      <w:vertAlign w:val="superscript"/>
    </w:rPr>
  </w:style>
  <w:style w:type="paragraph" w:styleId="af1">
    <w:name w:val="Title"/>
    <w:basedOn w:val="a"/>
    <w:link w:val="af2"/>
    <w:qFormat/>
    <w:rsid w:val="00330A9F"/>
    <w:pPr>
      <w:spacing w:after="0" w:line="240" w:lineRule="auto"/>
      <w:jc w:val="center"/>
    </w:pPr>
    <w:rPr>
      <w:rFonts w:ascii="Times New Roman" w:eastAsia="Times New Roman" w:hAnsi="Times New Roman" w:cs="Times New Roman"/>
      <w:b/>
      <w:sz w:val="28"/>
      <w:szCs w:val="20"/>
      <w:lang w:eastAsia="ru-RU"/>
    </w:rPr>
  </w:style>
  <w:style w:type="character" w:customStyle="1" w:styleId="af2">
    <w:name w:val="Название Знак"/>
    <w:basedOn w:val="a0"/>
    <w:link w:val="af1"/>
    <w:rsid w:val="00330A9F"/>
    <w:rPr>
      <w:rFonts w:ascii="Times New Roman" w:eastAsia="Times New Roman" w:hAnsi="Times New Roman" w:cs="Times New Roman"/>
      <w:b/>
      <w:sz w:val="28"/>
      <w:szCs w:val="20"/>
      <w:lang w:eastAsia="ru-RU"/>
    </w:rPr>
  </w:style>
  <w:style w:type="character" w:styleId="af3">
    <w:name w:val="Hyperlink"/>
    <w:uiPriority w:val="99"/>
    <w:rsid w:val="00330A9F"/>
    <w:rPr>
      <w:color w:val="0000FF"/>
      <w:u w:val="single"/>
    </w:rPr>
  </w:style>
  <w:style w:type="paragraph" w:styleId="af4">
    <w:name w:val="List Paragraph"/>
    <w:basedOn w:val="a"/>
    <w:uiPriority w:val="34"/>
    <w:qFormat/>
    <w:rsid w:val="00330A9F"/>
    <w:pPr>
      <w:spacing w:after="200" w:line="276" w:lineRule="auto"/>
      <w:ind w:left="720"/>
      <w:contextualSpacing/>
    </w:pPr>
    <w:rPr>
      <w:rFonts w:ascii="Calibri" w:eastAsia="Calibri" w:hAnsi="Calibri" w:cs="Times New Roman"/>
    </w:rPr>
  </w:style>
  <w:style w:type="paragraph" w:styleId="af5">
    <w:name w:val="endnote text"/>
    <w:basedOn w:val="a"/>
    <w:link w:val="af6"/>
    <w:uiPriority w:val="99"/>
    <w:semiHidden/>
    <w:unhideWhenUsed/>
    <w:rsid w:val="00330A9F"/>
    <w:pPr>
      <w:spacing w:after="200" w:line="276" w:lineRule="auto"/>
    </w:pPr>
    <w:rPr>
      <w:rFonts w:ascii="Calibri" w:eastAsia="Times New Roman" w:hAnsi="Calibri" w:cs="Times New Roman"/>
      <w:sz w:val="20"/>
      <w:szCs w:val="20"/>
      <w:lang w:eastAsia="ru-RU"/>
    </w:rPr>
  </w:style>
  <w:style w:type="character" w:customStyle="1" w:styleId="af6">
    <w:name w:val="Текст концевой сноски Знак"/>
    <w:basedOn w:val="a0"/>
    <w:link w:val="af5"/>
    <w:uiPriority w:val="99"/>
    <w:semiHidden/>
    <w:rsid w:val="00330A9F"/>
    <w:rPr>
      <w:rFonts w:ascii="Calibri" w:eastAsia="Times New Roman" w:hAnsi="Calibri" w:cs="Times New Roman"/>
      <w:sz w:val="20"/>
      <w:szCs w:val="20"/>
      <w:lang w:eastAsia="ru-RU"/>
    </w:rPr>
  </w:style>
  <w:style w:type="paragraph" w:customStyle="1" w:styleId="ConsPlusNormal">
    <w:name w:val="ConsPlusNormal"/>
    <w:rsid w:val="00330A9F"/>
    <w:pPr>
      <w:autoSpaceDE w:val="0"/>
      <w:autoSpaceDN w:val="0"/>
      <w:adjustRightInd w:val="0"/>
      <w:spacing w:after="0" w:line="240" w:lineRule="auto"/>
    </w:pPr>
    <w:rPr>
      <w:rFonts w:ascii="Times New Roman" w:eastAsia="Calibri" w:hAnsi="Times New Roman" w:cs="Times New Roman"/>
      <w:sz w:val="26"/>
      <w:szCs w:val="26"/>
      <w:lang w:eastAsia="ru-RU"/>
    </w:rPr>
  </w:style>
  <w:style w:type="paragraph" w:styleId="af7">
    <w:name w:val="Balloon Text"/>
    <w:basedOn w:val="a"/>
    <w:link w:val="af8"/>
    <w:uiPriority w:val="99"/>
    <w:semiHidden/>
    <w:unhideWhenUsed/>
    <w:rsid w:val="00330A9F"/>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semiHidden/>
    <w:rsid w:val="00330A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EAE715A343528EDD364264CC336AFB01751D0B320A9239D28A5B02B28820E32BB5C7F2QDK5F" TargetMode="External"/><Relationship Id="rId13" Type="http://schemas.openxmlformats.org/officeDocument/2006/relationships/hyperlink" Target="consultantplus://offline/main?base=LAW;n=115681;fld=134;dst=100370" TargetMode="External"/><Relationship Id="rId3" Type="http://schemas.openxmlformats.org/officeDocument/2006/relationships/settings" Target="settings.xml"/><Relationship Id="rId7" Type="http://schemas.openxmlformats.org/officeDocument/2006/relationships/hyperlink" Target="file:///C:\Temp\172.27.12.11\content\ngr\RU04DMJ200400366.doc" TargetMode="External"/><Relationship Id="rId12" Type="http://schemas.openxmlformats.org/officeDocument/2006/relationships/hyperlink" Target="consultantplus://offline/ref=A73DE18D92CB176454B70834BF18A1A467975ECCB9E4CB9F746459E6FAD5C028C970508A56E2DCk6j1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57CC401B6957EE37EA3D4379DC758160A88FA7E8E07CC147AD863FDD9f9X7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A13B57AC7C08F71D806CFC9D94827425EA1A6903BBB04AE5311213FEDF47fCG" TargetMode="External"/><Relationship Id="rId4" Type="http://schemas.openxmlformats.org/officeDocument/2006/relationships/webSettings" Target="webSettings.xml"/><Relationship Id="rId9" Type="http://schemas.openxmlformats.org/officeDocument/2006/relationships/hyperlink" Target="consultantplus://offline/ref=B1AA276EE701E2760FF80BC89D0B96421D2BFDFD1788A7ABE3A5493CB6P9v6I" TargetMode="External"/><Relationship Id="rId14" Type="http://schemas.openxmlformats.org/officeDocument/2006/relationships/hyperlink" Target="consultantplus://offline/ref=6F94F8464D02D5915F5435C86085DA5C0415F0AE23823DC89FF1D9EE8ABAB56D5C864695D0D6V2t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16452</Words>
  <Characters>93778</Characters>
  <Application>Microsoft Office Word</Application>
  <DocSecurity>0</DocSecurity>
  <Lines>781</Lines>
  <Paragraphs>220</Paragraphs>
  <ScaleCrop>false</ScaleCrop>
  <Company>SPecialiST RePack</Company>
  <LinksUpToDate>false</LinksUpToDate>
  <CharactersWithSpaces>110010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2016-01-14T00:11:00Z</dcterms:created>
  <dcterms:modified xsi:type="dcterms:W3CDTF">2016-01-14T00:11:00Z</dcterms:modified>
</cp:coreProperties>
</file>